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3B85" w:rsidRPr="00B43B85" w:rsidRDefault="005D65CB" w:rsidP="005D65CB">
      <w:pPr>
        <w:rPr>
          <w:sz w:val="24"/>
          <w:szCs w:val="24"/>
        </w:rPr>
      </w:pPr>
      <w:r>
        <w:rPr>
          <w:noProof/>
          <w:sz w:val="24"/>
          <w:szCs w:val="24"/>
        </w:rPr>
        <w:drawing>
          <wp:inline distT="0" distB="0" distL="0" distR="0">
            <wp:extent cx="8337370" cy="7262448"/>
            <wp:effectExtent l="0" t="533400" r="0" b="509952"/>
            <wp:docPr id="1" name="Рисунок 1" descr="C:\Users\PC8\Downloads\photo169890454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8\Downloads\photo1698904546.jpeg"/>
                    <pic:cNvPicPr>
                      <a:picLocks noChangeAspect="1" noChangeArrowheads="1"/>
                    </pic:cNvPicPr>
                  </pic:nvPicPr>
                  <pic:blipFill>
                    <a:blip r:embed="rId5"/>
                    <a:srcRect/>
                    <a:stretch>
                      <a:fillRect/>
                    </a:stretch>
                  </pic:blipFill>
                  <pic:spPr bwMode="auto">
                    <a:xfrm rot="16200000">
                      <a:off x="0" y="0"/>
                      <a:ext cx="8343016" cy="7267366"/>
                    </a:xfrm>
                    <a:prstGeom prst="rect">
                      <a:avLst/>
                    </a:prstGeom>
                    <a:noFill/>
                    <a:ln w="9525">
                      <a:noFill/>
                      <a:miter lim="800000"/>
                      <a:headEnd/>
                      <a:tailEnd/>
                    </a:ln>
                  </pic:spPr>
                </pic:pic>
              </a:graphicData>
            </a:graphic>
          </wp:inline>
        </w:drawing>
      </w:r>
    </w:p>
    <w:p w:rsidR="005D65CB" w:rsidRDefault="005D65CB" w:rsidP="00B43B85">
      <w:pPr>
        <w:spacing w:line="0" w:lineRule="atLeast"/>
        <w:textAlignment w:val="baseline"/>
        <w:rPr>
          <w:rFonts w:ascii="Times New Roman" w:hAnsi="Times New Roman" w:cs="Times New Roman"/>
          <w:color w:val="000000"/>
          <w:sz w:val="28"/>
          <w:szCs w:val="28"/>
        </w:rPr>
      </w:pPr>
    </w:p>
    <w:p w:rsidR="005D65CB" w:rsidRDefault="005D65CB" w:rsidP="00B43B85">
      <w:pPr>
        <w:spacing w:line="0" w:lineRule="atLeast"/>
        <w:textAlignment w:val="baseline"/>
        <w:rPr>
          <w:rFonts w:ascii="Times New Roman" w:hAnsi="Times New Roman" w:cs="Times New Roman"/>
          <w:color w:val="000000"/>
          <w:sz w:val="28"/>
          <w:szCs w:val="28"/>
        </w:rPr>
      </w:pPr>
    </w:p>
    <w:p w:rsidR="00B43B85" w:rsidRDefault="00B43B85" w:rsidP="00B43B85">
      <w:pPr>
        <w:spacing w:line="0" w:lineRule="atLeast"/>
        <w:textAlignment w:val="baseline"/>
        <w:rPr>
          <w:color w:val="000000"/>
          <w:sz w:val="28"/>
          <w:szCs w:val="28"/>
        </w:rPr>
      </w:pPr>
    </w:p>
    <w:p w:rsidR="005D65CB" w:rsidRPr="00FD347A" w:rsidRDefault="005D65CB" w:rsidP="00B43B85">
      <w:pPr>
        <w:spacing w:line="0" w:lineRule="atLeast"/>
        <w:textAlignment w:val="baseline"/>
        <w:rPr>
          <w:color w:val="000000"/>
          <w:sz w:val="28"/>
          <w:szCs w:val="28"/>
        </w:rPr>
      </w:pPr>
    </w:p>
    <w:p w:rsidR="00084D2C" w:rsidRPr="00692397" w:rsidRDefault="00084D2C" w:rsidP="00692397">
      <w:pPr>
        <w:numPr>
          <w:ilvl w:val="0"/>
          <w:numId w:val="1"/>
        </w:numPr>
        <w:spacing w:before="100" w:beforeAutospacing="1" w:after="0" w:line="240" w:lineRule="auto"/>
        <w:jc w:val="center"/>
        <w:rPr>
          <w:rFonts w:ascii="Times New Roman" w:eastAsia="Times New Roman" w:hAnsi="Times New Roman" w:cs="Times New Roman"/>
          <w:sz w:val="24"/>
          <w:szCs w:val="24"/>
        </w:rPr>
      </w:pPr>
      <w:r w:rsidRPr="00084D2C">
        <w:rPr>
          <w:rFonts w:ascii="Times New Roman" w:eastAsia="Times New Roman" w:hAnsi="Times New Roman" w:cs="Times New Roman"/>
          <w:b/>
          <w:bCs/>
          <w:sz w:val="24"/>
          <w:szCs w:val="24"/>
          <w:u w:val="single"/>
        </w:rPr>
        <w:t>Пояснительная записка</w:t>
      </w:r>
    </w:p>
    <w:p w:rsidR="00084D2C" w:rsidRPr="00084D2C" w:rsidRDefault="00084D2C" w:rsidP="00084D2C">
      <w:pPr>
        <w:spacing w:before="100" w:beforeAutospacing="1" w:after="202"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Настоящая рабочая программа по спортивным играм для 2 класса разработана в соответствии со следующими нормативными документами:</w:t>
      </w:r>
    </w:p>
    <w:p w:rsidR="00084D2C" w:rsidRPr="00084D2C" w:rsidRDefault="00084D2C" w:rsidP="00084D2C">
      <w:pPr>
        <w:numPr>
          <w:ilvl w:val="0"/>
          <w:numId w:val="2"/>
        </w:num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Федеральным законом от 29.12.2012 №273-ФЗ «Об образовании в Российской</w:t>
      </w:r>
    </w:p>
    <w:p w:rsidR="00084D2C" w:rsidRPr="00084D2C" w:rsidRDefault="00084D2C" w:rsidP="00084D2C">
      <w:pPr>
        <w:spacing w:before="100" w:beforeAutospacing="1" w:after="0" w:line="240" w:lineRule="auto"/>
        <w:ind w:left="144"/>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Федерации»;</w:t>
      </w:r>
    </w:p>
    <w:p w:rsidR="00084D2C" w:rsidRPr="00084D2C" w:rsidRDefault="00084D2C" w:rsidP="00084D2C">
      <w:pPr>
        <w:numPr>
          <w:ilvl w:val="0"/>
          <w:numId w:val="3"/>
        </w:num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Государственной программой Российской Федерации «Развитие образования» на 2013-2020 годы, утвержденной распоряжением Правительства Российской Федерации от 22 ноября 2012 года № 2148-р;</w:t>
      </w:r>
    </w:p>
    <w:p w:rsidR="00084D2C" w:rsidRPr="00084D2C" w:rsidRDefault="00084D2C" w:rsidP="00084D2C">
      <w:pPr>
        <w:numPr>
          <w:ilvl w:val="0"/>
          <w:numId w:val="3"/>
        </w:num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 xml:space="preserve">федеральными требованиями к образовательным учреждениям в части охраны здоровья обучающихся, воспитанников (утверждены приказом </w:t>
      </w:r>
      <w:proofErr w:type="spellStart"/>
      <w:r w:rsidRPr="00084D2C">
        <w:rPr>
          <w:rFonts w:ascii="Times New Roman" w:eastAsia="Times New Roman" w:hAnsi="Times New Roman" w:cs="Times New Roman"/>
          <w:sz w:val="24"/>
          <w:szCs w:val="24"/>
        </w:rPr>
        <w:t>Минобрнауки</w:t>
      </w:r>
      <w:proofErr w:type="spellEnd"/>
      <w:r w:rsidRPr="00084D2C">
        <w:rPr>
          <w:rFonts w:ascii="Times New Roman" w:eastAsia="Times New Roman" w:hAnsi="Times New Roman" w:cs="Times New Roman"/>
          <w:sz w:val="24"/>
          <w:szCs w:val="24"/>
        </w:rPr>
        <w:t xml:space="preserve"> России от 28 декабря 2010 года № 2106, зарегистрированы в Минюсте России 02 февраля 2011 года, регистрационный номер 19676);</w:t>
      </w:r>
    </w:p>
    <w:p w:rsidR="00084D2C" w:rsidRPr="00084D2C" w:rsidRDefault="00084D2C" w:rsidP="00084D2C">
      <w:pPr>
        <w:numPr>
          <w:ilvl w:val="0"/>
          <w:numId w:val="3"/>
        </w:num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санитарно-эпидемиологическими правилами и нормативами СанПиН 2.4.2.2821-10 «Санитарно-эпидемиологические требования к условиям и организации обучения в общеобразовательных учреждениях», утвержденными постановлением Главного государственного санитарного врача Российской Федерации от 29.12.2010 № 189 (в действующей редакции от 25.12.2013 № 72);</w:t>
      </w:r>
    </w:p>
    <w:p w:rsidR="00084D2C" w:rsidRPr="00084D2C" w:rsidRDefault="00084D2C" w:rsidP="00084D2C">
      <w:pPr>
        <w:numPr>
          <w:ilvl w:val="0"/>
          <w:numId w:val="3"/>
        </w:numPr>
        <w:spacing w:before="100" w:beforeAutospacing="1" w:after="0" w:line="240" w:lineRule="auto"/>
        <w:ind w:right="14"/>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приказом Министерства образования и науки Российской Федерации от 30.08.2013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084D2C" w:rsidRPr="00084D2C" w:rsidRDefault="00084D2C" w:rsidP="00084D2C">
      <w:pPr>
        <w:numPr>
          <w:ilvl w:val="0"/>
          <w:numId w:val="3"/>
        </w:numPr>
        <w:spacing w:before="100" w:beforeAutospacing="1" w:after="0" w:line="240" w:lineRule="auto"/>
        <w:ind w:right="14"/>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приказом Министерства образования и науки Российской Федерации от 31.03.2014 № 253 «Об утверждении федерального перечня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и среднего общего образования» с изменениями на 26.03.2016;</w:t>
      </w:r>
    </w:p>
    <w:p w:rsidR="00084D2C" w:rsidRPr="00084D2C" w:rsidRDefault="00084D2C" w:rsidP="00084D2C">
      <w:pPr>
        <w:numPr>
          <w:ilvl w:val="0"/>
          <w:numId w:val="3"/>
        </w:numPr>
        <w:spacing w:before="100" w:beforeAutospacing="1" w:after="0" w:line="240" w:lineRule="auto"/>
        <w:ind w:right="14"/>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приказом Министерства образования и науки Российской Федерации от 06.10.2009 № 373 «Об утверждении и введении в действие федерального государственного образовательного стандарта начального общего образования» (в действующей редакции от 29.12.2014 № 5;</w:t>
      </w:r>
    </w:p>
    <w:p w:rsidR="00084D2C" w:rsidRPr="00084D2C" w:rsidRDefault="00084D2C" w:rsidP="00084D2C">
      <w:pPr>
        <w:numPr>
          <w:ilvl w:val="0"/>
          <w:numId w:val="3"/>
        </w:num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 xml:space="preserve">письмом </w:t>
      </w:r>
      <w:proofErr w:type="spellStart"/>
      <w:r w:rsidRPr="00084D2C">
        <w:rPr>
          <w:rFonts w:ascii="Times New Roman" w:eastAsia="Times New Roman" w:hAnsi="Times New Roman" w:cs="Times New Roman"/>
          <w:sz w:val="24"/>
          <w:szCs w:val="24"/>
        </w:rPr>
        <w:t>Минобрнауки</w:t>
      </w:r>
      <w:proofErr w:type="spellEnd"/>
      <w:r w:rsidRPr="00084D2C">
        <w:rPr>
          <w:rFonts w:ascii="Times New Roman" w:eastAsia="Times New Roman" w:hAnsi="Times New Roman" w:cs="Times New Roman"/>
          <w:sz w:val="24"/>
          <w:szCs w:val="24"/>
        </w:rPr>
        <w:t xml:space="preserve"> РФ «О введении федерального государственного образовательного стандарта общего образования» от 19 апреля 2011 года № 03-255;</w:t>
      </w:r>
    </w:p>
    <w:p w:rsidR="00084D2C" w:rsidRPr="00084D2C" w:rsidRDefault="00084D2C" w:rsidP="00084D2C">
      <w:pPr>
        <w:numPr>
          <w:ilvl w:val="0"/>
          <w:numId w:val="3"/>
        </w:num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письмом Министерства образования и науки Российской Федерации от 12.05.2011 № 03-296 «Об организации внеурочной деятельности при введении федерального государственного образовательного стандарта общего образования»;</w:t>
      </w:r>
    </w:p>
    <w:p w:rsidR="00084D2C" w:rsidRPr="00084D2C" w:rsidRDefault="00084D2C" w:rsidP="00084D2C">
      <w:pPr>
        <w:numPr>
          <w:ilvl w:val="0"/>
          <w:numId w:val="3"/>
        </w:num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 xml:space="preserve">учебным планом </w:t>
      </w:r>
      <w:r w:rsidR="00856191">
        <w:rPr>
          <w:rFonts w:ascii="Times New Roman" w:eastAsia="Times New Roman" w:hAnsi="Times New Roman" w:cs="Times New Roman"/>
          <w:sz w:val="24"/>
          <w:szCs w:val="24"/>
        </w:rPr>
        <w:t xml:space="preserve">МБОУ СОШ </w:t>
      </w:r>
      <w:proofErr w:type="spellStart"/>
      <w:r w:rsidR="00856191">
        <w:rPr>
          <w:rFonts w:ascii="Times New Roman" w:eastAsia="Times New Roman" w:hAnsi="Times New Roman" w:cs="Times New Roman"/>
          <w:sz w:val="24"/>
          <w:szCs w:val="24"/>
        </w:rPr>
        <w:t>с</w:t>
      </w:r>
      <w:proofErr w:type="gramStart"/>
      <w:r w:rsidR="00856191">
        <w:rPr>
          <w:rFonts w:ascii="Times New Roman" w:eastAsia="Times New Roman" w:hAnsi="Times New Roman" w:cs="Times New Roman"/>
          <w:sz w:val="24"/>
          <w:szCs w:val="24"/>
        </w:rPr>
        <w:t>.С</w:t>
      </w:r>
      <w:proofErr w:type="gramEnd"/>
      <w:r w:rsidR="00856191">
        <w:rPr>
          <w:rFonts w:ascii="Times New Roman" w:eastAsia="Times New Roman" w:hAnsi="Times New Roman" w:cs="Times New Roman"/>
          <w:sz w:val="24"/>
          <w:szCs w:val="24"/>
        </w:rPr>
        <w:t>тарокуктово</w:t>
      </w:r>
      <w:proofErr w:type="spellEnd"/>
      <w:r w:rsidR="00856191">
        <w:rPr>
          <w:rFonts w:ascii="Times New Roman" w:eastAsia="Times New Roman" w:hAnsi="Times New Roman" w:cs="Times New Roman"/>
          <w:sz w:val="24"/>
          <w:szCs w:val="24"/>
        </w:rPr>
        <w:t>.</w:t>
      </w:r>
    </w:p>
    <w:p w:rsidR="00084D2C" w:rsidRPr="00084D2C" w:rsidRDefault="00084D2C" w:rsidP="00084D2C">
      <w:pPr>
        <w:numPr>
          <w:ilvl w:val="0"/>
          <w:numId w:val="3"/>
        </w:num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годовым учебным календарным графиком на 20</w:t>
      </w:r>
      <w:r w:rsidR="00856191">
        <w:rPr>
          <w:rFonts w:ascii="Times New Roman" w:eastAsia="Times New Roman" w:hAnsi="Times New Roman" w:cs="Times New Roman"/>
          <w:sz w:val="24"/>
          <w:szCs w:val="24"/>
        </w:rPr>
        <w:t>23</w:t>
      </w:r>
      <w:r w:rsidRPr="00084D2C">
        <w:rPr>
          <w:rFonts w:ascii="Times New Roman" w:eastAsia="Times New Roman" w:hAnsi="Times New Roman" w:cs="Times New Roman"/>
          <w:sz w:val="24"/>
          <w:szCs w:val="24"/>
        </w:rPr>
        <w:t xml:space="preserve"> - 20</w:t>
      </w:r>
      <w:r w:rsidR="00856191">
        <w:rPr>
          <w:rFonts w:ascii="Times New Roman" w:eastAsia="Times New Roman" w:hAnsi="Times New Roman" w:cs="Times New Roman"/>
          <w:sz w:val="24"/>
          <w:szCs w:val="24"/>
        </w:rPr>
        <w:t>24</w:t>
      </w:r>
      <w:r w:rsidRPr="00084D2C">
        <w:rPr>
          <w:rFonts w:ascii="Times New Roman" w:eastAsia="Times New Roman" w:hAnsi="Times New Roman" w:cs="Times New Roman"/>
          <w:sz w:val="24"/>
          <w:szCs w:val="24"/>
        </w:rPr>
        <w:t xml:space="preserve"> учебный год;</w:t>
      </w:r>
    </w:p>
    <w:p w:rsidR="00B43B85" w:rsidRDefault="00084D2C" w:rsidP="00084D2C">
      <w:pPr>
        <w:numPr>
          <w:ilvl w:val="0"/>
          <w:numId w:val="3"/>
        </w:numPr>
        <w:spacing w:before="100" w:beforeAutospacing="1" w:after="0" w:line="240" w:lineRule="auto"/>
        <w:rPr>
          <w:rFonts w:ascii="Times New Roman" w:eastAsia="Times New Roman" w:hAnsi="Times New Roman" w:cs="Times New Roman"/>
          <w:sz w:val="24"/>
          <w:szCs w:val="24"/>
        </w:rPr>
      </w:pPr>
      <w:r w:rsidRPr="00856191">
        <w:rPr>
          <w:rFonts w:ascii="Times New Roman" w:eastAsia="Times New Roman" w:hAnsi="Times New Roman" w:cs="Times New Roman"/>
          <w:sz w:val="24"/>
          <w:szCs w:val="24"/>
        </w:rPr>
        <w:t xml:space="preserve">основной образовательной программой начального общего образования </w:t>
      </w:r>
      <w:r w:rsidR="00856191">
        <w:rPr>
          <w:rFonts w:ascii="Times New Roman" w:eastAsia="Times New Roman" w:hAnsi="Times New Roman" w:cs="Times New Roman"/>
          <w:sz w:val="24"/>
          <w:szCs w:val="24"/>
        </w:rPr>
        <w:t xml:space="preserve">МБОУ СОШ </w:t>
      </w:r>
      <w:proofErr w:type="spellStart"/>
      <w:r w:rsidR="00856191">
        <w:rPr>
          <w:rFonts w:ascii="Times New Roman" w:eastAsia="Times New Roman" w:hAnsi="Times New Roman" w:cs="Times New Roman"/>
          <w:sz w:val="24"/>
          <w:szCs w:val="24"/>
        </w:rPr>
        <w:t>с</w:t>
      </w:r>
      <w:proofErr w:type="gramStart"/>
      <w:r w:rsidR="00856191">
        <w:rPr>
          <w:rFonts w:ascii="Times New Roman" w:eastAsia="Times New Roman" w:hAnsi="Times New Roman" w:cs="Times New Roman"/>
          <w:sz w:val="24"/>
          <w:szCs w:val="24"/>
        </w:rPr>
        <w:t>.С</w:t>
      </w:r>
      <w:proofErr w:type="gramEnd"/>
      <w:r w:rsidR="00856191">
        <w:rPr>
          <w:rFonts w:ascii="Times New Roman" w:eastAsia="Times New Roman" w:hAnsi="Times New Roman" w:cs="Times New Roman"/>
          <w:sz w:val="24"/>
          <w:szCs w:val="24"/>
        </w:rPr>
        <w:t>тарокуктово</w:t>
      </w:r>
      <w:proofErr w:type="spellEnd"/>
      <w:r w:rsidR="00856191">
        <w:rPr>
          <w:rFonts w:ascii="Times New Roman" w:eastAsia="Times New Roman" w:hAnsi="Times New Roman" w:cs="Times New Roman"/>
          <w:sz w:val="24"/>
          <w:szCs w:val="24"/>
        </w:rPr>
        <w:t>.</w:t>
      </w:r>
    </w:p>
    <w:p w:rsidR="00084D2C" w:rsidRPr="00B43B85" w:rsidRDefault="00084D2C" w:rsidP="00B43B85">
      <w:pPr>
        <w:spacing w:before="100" w:beforeAutospacing="1" w:after="0" w:line="240" w:lineRule="auto"/>
        <w:ind w:left="720"/>
        <w:rPr>
          <w:rFonts w:ascii="Times New Roman" w:eastAsia="Times New Roman" w:hAnsi="Times New Roman" w:cs="Times New Roman"/>
          <w:sz w:val="24"/>
          <w:szCs w:val="24"/>
        </w:rPr>
      </w:pPr>
      <w:r w:rsidRPr="00B43B85">
        <w:rPr>
          <w:rFonts w:ascii="Times New Roman" w:eastAsia="Times New Roman" w:hAnsi="Times New Roman" w:cs="Times New Roman"/>
          <w:color w:val="000000"/>
          <w:sz w:val="24"/>
          <w:szCs w:val="24"/>
        </w:rPr>
        <w:lastRenderedPageBreak/>
        <w:t>В рабочей программе освоение учебного материала из практических разделов функционально сочетается с освоением знаний и способов двигательной деятельности. Среди теоретических знаний, предлагаемых в программе, можно выделить вопросы по истории физической культуры и спорта, личной гигиене, основам организации и проведения самостоятельных занятий физическими упражнениями.</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color w:val="000000"/>
          <w:sz w:val="24"/>
          <w:szCs w:val="24"/>
        </w:rPr>
        <w:t>Программа соотносит учебное содержание с содержанием базовых видов спорта, которые представляются соответствующими тематическими разделами: «Гимнастика с элементами акробатики», «Легкая атлетика», «Подвижные и спортивные игры», «Лыжные гонки». При этом каждый тематический раздел программы дополнительно включает в себя подвижные игры, которые по своему содержанию и направленности согласуются с соответствующим видом спорта.</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color w:val="000000"/>
          <w:sz w:val="24"/>
          <w:szCs w:val="24"/>
        </w:rPr>
        <w:t>Материал по способам двигательной деятельности предусматривает обучение школьников элементарным умениям самостоятельно контролировать физическое развитие и физическую подготовленность, оказывать доврачебную помощь при легких травмах. Овладение этими умениями соотносится в программе с освоением школьниками соответствующего содержания практических и теоретических разделов.</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p>
    <w:p w:rsidR="00084D2C" w:rsidRPr="00084D2C" w:rsidRDefault="00084D2C" w:rsidP="00B43B85">
      <w:pPr>
        <w:spacing w:before="100" w:beforeAutospacing="1"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1.2 Цели и з</w:t>
      </w:r>
      <w:r w:rsidRPr="00084D2C">
        <w:rPr>
          <w:rFonts w:ascii="Times New Roman" w:eastAsia="Times New Roman" w:hAnsi="Times New Roman" w:cs="Times New Roman"/>
          <w:b/>
          <w:bCs/>
          <w:color w:val="000000"/>
          <w:sz w:val="24"/>
          <w:szCs w:val="24"/>
        </w:rPr>
        <w:t>адачи</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b/>
          <w:bCs/>
          <w:sz w:val="24"/>
          <w:szCs w:val="24"/>
        </w:rPr>
        <w:t>Целью </w:t>
      </w:r>
      <w:r w:rsidRPr="00084D2C">
        <w:rPr>
          <w:rFonts w:ascii="Times New Roman" w:eastAsia="Times New Roman" w:hAnsi="Times New Roman" w:cs="Times New Roman"/>
          <w:sz w:val="24"/>
          <w:szCs w:val="24"/>
        </w:rPr>
        <w:t>школьного физического воспитания является форми</w:t>
      </w:r>
      <w:r w:rsidRPr="00084D2C">
        <w:rPr>
          <w:rFonts w:ascii="Times New Roman" w:eastAsia="Times New Roman" w:hAnsi="Times New Roman" w:cs="Times New Roman"/>
          <w:sz w:val="24"/>
          <w:szCs w:val="24"/>
        </w:rPr>
        <w:softHyphen/>
        <w:t>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b/>
          <w:bCs/>
          <w:sz w:val="24"/>
          <w:szCs w:val="24"/>
        </w:rPr>
        <w:t>Изучение физической культуры направлено на достижение следующих целей:</w:t>
      </w:r>
    </w:p>
    <w:p w:rsidR="00084D2C" w:rsidRPr="00084D2C" w:rsidRDefault="00084D2C" w:rsidP="00084D2C">
      <w:pPr>
        <w:numPr>
          <w:ilvl w:val="0"/>
          <w:numId w:val="6"/>
        </w:num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 xml:space="preserve">укрепление здоровья, содействие гармоническому физическому развитию и всесторонней физической подготовленности </w:t>
      </w:r>
      <w:proofErr w:type="gramStart"/>
      <w:r w:rsidRPr="00084D2C">
        <w:rPr>
          <w:rFonts w:ascii="Times New Roman" w:eastAsia="Times New Roman" w:hAnsi="Times New Roman" w:cs="Times New Roman"/>
          <w:sz w:val="24"/>
          <w:szCs w:val="24"/>
        </w:rPr>
        <w:t>обучающихся</w:t>
      </w:r>
      <w:proofErr w:type="gramEnd"/>
      <w:r w:rsidRPr="00084D2C">
        <w:rPr>
          <w:rFonts w:ascii="Times New Roman" w:eastAsia="Times New Roman" w:hAnsi="Times New Roman" w:cs="Times New Roman"/>
          <w:sz w:val="24"/>
          <w:szCs w:val="24"/>
        </w:rPr>
        <w:t>;</w:t>
      </w:r>
    </w:p>
    <w:p w:rsidR="00084D2C" w:rsidRPr="00084D2C" w:rsidRDefault="00084D2C" w:rsidP="00084D2C">
      <w:pPr>
        <w:numPr>
          <w:ilvl w:val="0"/>
          <w:numId w:val="6"/>
        </w:numPr>
        <w:spacing w:before="274" w:after="274"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развитие жизненно важных двигательных умений и навыков, формирование опыта двигательной деятельности;</w:t>
      </w:r>
    </w:p>
    <w:p w:rsidR="00084D2C" w:rsidRPr="00084D2C" w:rsidRDefault="00084D2C" w:rsidP="00084D2C">
      <w:pPr>
        <w:numPr>
          <w:ilvl w:val="0"/>
          <w:numId w:val="6"/>
        </w:numPr>
        <w:spacing w:before="274" w:after="274"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 xml:space="preserve">овладение </w:t>
      </w:r>
      <w:proofErr w:type="spellStart"/>
      <w:r w:rsidRPr="00084D2C">
        <w:rPr>
          <w:rFonts w:ascii="Times New Roman" w:eastAsia="Times New Roman" w:hAnsi="Times New Roman" w:cs="Times New Roman"/>
          <w:sz w:val="24"/>
          <w:szCs w:val="24"/>
        </w:rPr>
        <w:t>общеразвивающими</w:t>
      </w:r>
      <w:proofErr w:type="spellEnd"/>
      <w:r w:rsidRPr="00084D2C">
        <w:rPr>
          <w:rFonts w:ascii="Times New Roman" w:eastAsia="Times New Roman" w:hAnsi="Times New Roman" w:cs="Times New Roman"/>
          <w:sz w:val="24"/>
          <w:szCs w:val="24"/>
        </w:rPr>
        <w:t xml:space="preserve"> и </w:t>
      </w:r>
      <w:proofErr w:type="spellStart"/>
      <w:r w:rsidRPr="00084D2C">
        <w:rPr>
          <w:rFonts w:ascii="Times New Roman" w:eastAsia="Times New Roman" w:hAnsi="Times New Roman" w:cs="Times New Roman"/>
          <w:sz w:val="24"/>
          <w:szCs w:val="24"/>
        </w:rPr>
        <w:t>коррегирующими</w:t>
      </w:r>
      <w:proofErr w:type="spellEnd"/>
      <w:r w:rsidRPr="00084D2C">
        <w:rPr>
          <w:rFonts w:ascii="Times New Roman" w:eastAsia="Times New Roman" w:hAnsi="Times New Roman" w:cs="Times New Roman"/>
          <w:sz w:val="24"/>
          <w:szCs w:val="24"/>
        </w:rPr>
        <w:t xml:space="preserve"> физическими упражнениями, умением их использовать в режиме учебного дня, активного отдыха и досуга;</w:t>
      </w:r>
    </w:p>
    <w:p w:rsidR="00084D2C" w:rsidRPr="00084D2C" w:rsidRDefault="00084D2C" w:rsidP="00084D2C">
      <w:pPr>
        <w:numPr>
          <w:ilvl w:val="0"/>
          <w:numId w:val="6"/>
        </w:numPr>
        <w:spacing w:before="274" w:after="274"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воспитание познавательной активности, интересы и инициативы на занятиях физическими упражнениями, культуры общения в учебной и игровой деятельности.</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Реализация цели образовательного процесса соотносится с реше</w:t>
      </w:r>
      <w:r w:rsidRPr="00084D2C">
        <w:rPr>
          <w:rFonts w:ascii="Times New Roman" w:eastAsia="Times New Roman" w:hAnsi="Times New Roman" w:cs="Times New Roman"/>
          <w:sz w:val="24"/>
          <w:szCs w:val="24"/>
        </w:rPr>
        <w:softHyphen/>
        <w:t xml:space="preserve">нием следующих </w:t>
      </w:r>
      <w:proofErr w:type="spellStart"/>
      <w:r w:rsidRPr="00084D2C">
        <w:rPr>
          <w:rFonts w:ascii="Times New Roman" w:eastAsia="Times New Roman" w:hAnsi="Times New Roman" w:cs="Times New Roman"/>
          <w:sz w:val="24"/>
          <w:szCs w:val="24"/>
        </w:rPr>
        <w:t>образовательных</w:t>
      </w:r>
      <w:r w:rsidRPr="00084D2C">
        <w:rPr>
          <w:rFonts w:ascii="Times New Roman" w:eastAsia="Times New Roman" w:hAnsi="Times New Roman" w:cs="Times New Roman"/>
          <w:b/>
          <w:bCs/>
          <w:sz w:val="24"/>
          <w:szCs w:val="24"/>
        </w:rPr>
        <w:t>задач</w:t>
      </w:r>
      <w:proofErr w:type="spellEnd"/>
      <w:r w:rsidRPr="00084D2C">
        <w:rPr>
          <w:rFonts w:ascii="Times New Roman" w:eastAsia="Times New Roman" w:hAnsi="Times New Roman" w:cs="Times New Roman"/>
          <w:b/>
          <w:bCs/>
          <w:i/>
          <w:iCs/>
          <w:sz w:val="24"/>
          <w:szCs w:val="24"/>
        </w:rPr>
        <w:t>:</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 укрепление здоровья, улучшение осанки, профилактика плоскостопия, содействие гармоничному физическому, нрав</w:t>
      </w:r>
      <w:r w:rsidRPr="00084D2C">
        <w:rPr>
          <w:rFonts w:ascii="Times New Roman" w:eastAsia="Times New Roman" w:hAnsi="Times New Roman" w:cs="Times New Roman"/>
          <w:sz w:val="24"/>
          <w:szCs w:val="24"/>
        </w:rPr>
        <w:softHyphen/>
        <w:t>ственному и социальному развитию, успешному обучению;</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lastRenderedPageBreak/>
        <w:t xml:space="preserve">• формирование первоначальных умений </w:t>
      </w:r>
      <w:proofErr w:type="spellStart"/>
      <w:r w:rsidRPr="00084D2C">
        <w:rPr>
          <w:rFonts w:ascii="Times New Roman" w:eastAsia="Times New Roman" w:hAnsi="Times New Roman" w:cs="Times New Roman"/>
          <w:sz w:val="24"/>
          <w:szCs w:val="24"/>
        </w:rPr>
        <w:t>саморегуляции</w:t>
      </w:r>
      <w:proofErr w:type="spellEnd"/>
      <w:r w:rsidRPr="00084D2C">
        <w:rPr>
          <w:rFonts w:ascii="Times New Roman" w:eastAsia="Times New Roman" w:hAnsi="Times New Roman" w:cs="Times New Roman"/>
          <w:sz w:val="24"/>
          <w:szCs w:val="24"/>
        </w:rPr>
        <w:t xml:space="preserve"> средствами физической культуры;</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 овладение школой движений;</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 развитие координационных (точности воспроизведения и дифференцирования пространственных, временных и силовых параметров движений, равновесия, ритма, быстроты и точно</w:t>
      </w:r>
      <w:r w:rsidRPr="00084D2C">
        <w:rPr>
          <w:rFonts w:ascii="Times New Roman" w:eastAsia="Times New Roman" w:hAnsi="Times New Roman" w:cs="Times New Roman"/>
          <w:sz w:val="24"/>
          <w:szCs w:val="24"/>
        </w:rPr>
        <w:softHyphen/>
        <w:t>сти реагирования на сигналы, согласования движений, ориен</w:t>
      </w:r>
      <w:r w:rsidRPr="00084D2C">
        <w:rPr>
          <w:rFonts w:ascii="Times New Roman" w:eastAsia="Times New Roman" w:hAnsi="Times New Roman" w:cs="Times New Roman"/>
          <w:sz w:val="24"/>
          <w:szCs w:val="24"/>
        </w:rPr>
        <w:softHyphen/>
        <w:t>тирования в пространстве) и кондиционных (скоростных, скоростно-силовых, выносливости и гибкости) способностей;</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 формирование элементарных знаний о личной гигиене, режиме дня, влиянии физических упражнений на состояние здоровья, работоспособность и развитие физических (коорди</w:t>
      </w:r>
      <w:r w:rsidRPr="00084D2C">
        <w:rPr>
          <w:rFonts w:ascii="Times New Roman" w:eastAsia="Times New Roman" w:hAnsi="Times New Roman" w:cs="Times New Roman"/>
          <w:sz w:val="24"/>
          <w:szCs w:val="24"/>
        </w:rPr>
        <w:softHyphen/>
        <w:t>национных и кондиционных) способностей;</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 выработка представлений об основных видах спорта, сна</w:t>
      </w:r>
      <w:r w:rsidRPr="00084D2C">
        <w:rPr>
          <w:rFonts w:ascii="Times New Roman" w:eastAsia="Times New Roman" w:hAnsi="Times New Roman" w:cs="Times New Roman"/>
          <w:sz w:val="24"/>
          <w:szCs w:val="24"/>
        </w:rPr>
        <w:softHyphen/>
        <w:t>рядах и инвентаре, о соблюдении правил техники безопасности во время занятий;</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 формирование установки на сохранение и укрепление здо</w:t>
      </w:r>
      <w:r w:rsidRPr="00084D2C">
        <w:rPr>
          <w:rFonts w:ascii="Times New Roman" w:eastAsia="Times New Roman" w:hAnsi="Times New Roman" w:cs="Times New Roman"/>
          <w:sz w:val="24"/>
          <w:szCs w:val="24"/>
        </w:rPr>
        <w:softHyphen/>
        <w:t>ровья, навыков здорового и безопасного образа жизни;</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 приобщение к самостоятельным занятиям физическими упражнениями, подвижными играми, использование их в сво</w:t>
      </w:r>
      <w:r w:rsidRPr="00084D2C">
        <w:rPr>
          <w:rFonts w:ascii="Times New Roman" w:eastAsia="Times New Roman" w:hAnsi="Times New Roman" w:cs="Times New Roman"/>
          <w:sz w:val="24"/>
          <w:szCs w:val="24"/>
        </w:rPr>
        <w:softHyphen/>
        <w:t>бодное время на основе формирования интересов к определён</w:t>
      </w:r>
      <w:r w:rsidRPr="00084D2C">
        <w:rPr>
          <w:rFonts w:ascii="Times New Roman" w:eastAsia="Times New Roman" w:hAnsi="Times New Roman" w:cs="Times New Roman"/>
          <w:sz w:val="24"/>
          <w:szCs w:val="24"/>
        </w:rPr>
        <w:softHyphen/>
        <w:t>ным видам двигательной активности и выявления предраспо</w:t>
      </w:r>
      <w:r w:rsidRPr="00084D2C">
        <w:rPr>
          <w:rFonts w:ascii="Times New Roman" w:eastAsia="Times New Roman" w:hAnsi="Times New Roman" w:cs="Times New Roman"/>
          <w:sz w:val="24"/>
          <w:szCs w:val="24"/>
        </w:rPr>
        <w:softHyphen/>
        <w:t>ложенности к тем или иным видам спорта;</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 воспитание дисциплинированности, доброжелательного отношения к товарищам, честности, отзывчивости, смелости во время выполнения физических упражнений, содействие раз</w:t>
      </w:r>
      <w:r w:rsidRPr="00084D2C">
        <w:rPr>
          <w:rFonts w:ascii="Times New Roman" w:eastAsia="Times New Roman" w:hAnsi="Times New Roman" w:cs="Times New Roman"/>
          <w:sz w:val="24"/>
          <w:szCs w:val="24"/>
        </w:rPr>
        <w:softHyphen/>
        <w:t>витию психических процессов (представления, памяти, мыш</w:t>
      </w:r>
      <w:r w:rsidRPr="00084D2C">
        <w:rPr>
          <w:rFonts w:ascii="Times New Roman" w:eastAsia="Times New Roman" w:hAnsi="Times New Roman" w:cs="Times New Roman"/>
          <w:sz w:val="24"/>
          <w:szCs w:val="24"/>
        </w:rPr>
        <w:softHyphen/>
        <w:t>ления и др.) в ходе двигательной деятельности.</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p>
    <w:p w:rsidR="00084D2C" w:rsidRPr="00084D2C" w:rsidRDefault="00084D2C" w:rsidP="00084D2C">
      <w:pPr>
        <w:numPr>
          <w:ilvl w:val="1"/>
          <w:numId w:val="7"/>
        </w:numPr>
        <w:spacing w:before="100" w:beforeAutospacing="1" w:after="0" w:line="240" w:lineRule="auto"/>
        <w:jc w:val="center"/>
        <w:rPr>
          <w:rFonts w:ascii="Times New Roman" w:eastAsia="Times New Roman" w:hAnsi="Times New Roman" w:cs="Times New Roman"/>
          <w:sz w:val="24"/>
          <w:szCs w:val="24"/>
        </w:rPr>
      </w:pPr>
      <w:r w:rsidRPr="00084D2C">
        <w:rPr>
          <w:rFonts w:ascii="Times New Roman" w:eastAsia="Times New Roman" w:hAnsi="Times New Roman" w:cs="Times New Roman"/>
          <w:b/>
          <w:bCs/>
          <w:sz w:val="24"/>
          <w:szCs w:val="24"/>
        </w:rPr>
        <w:t>Место курса «Спортивные игры» в учебном плане</w:t>
      </w:r>
    </w:p>
    <w:p w:rsidR="00084D2C" w:rsidRPr="00084D2C" w:rsidRDefault="00084D2C" w:rsidP="00084D2C">
      <w:pPr>
        <w:spacing w:before="100" w:beforeAutospacing="1" w:after="0" w:line="240" w:lineRule="auto"/>
        <w:ind w:left="1123"/>
        <w:rPr>
          <w:rFonts w:ascii="Times New Roman" w:eastAsia="Times New Roman" w:hAnsi="Times New Roman" w:cs="Times New Roman"/>
          <w:sz w:val="24"/>
          <w:szCs w:val="24"/>
        </w:rPr>
      </w:pPr>
    </w:p>
    <w:p w:rsidR="00692397" w:rsidRDefault="00084D2C" w:rsidP="00B43B85">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Курс «Спортивные игры» изучается в начальной школе — </w:t>
      </w:r>
      <w:r w:rsidRPr="00084D2C">
        <w:rPr>
          <w:rFonts w:ascii="Times New Roman" w:eastAsia="Times New Roman" w:hAnsi="Times New Roman" w:cs="Times New Roman"/>
          <w:b/>
          <w:bCs/>
          <w:sz w:val="24"/>
          <w:szCs w:val="24"/>
        </w:rPr>
        <w:t>34 ч</w:t>
      </w:r>
      <w:r w:rsidRPr="00084D2C">
        <w:rPr>
          <w:rFonts w:ascii="Times New Roman" w:eastAsia="Times New Roman" w:hAnsi="Times New Roman" w:cs="Times New Roman"/>
          <w:sz w:val="24"/>
          <w:szCs w:val="24"/>
        </w:rPr>
        <w:t xml:space="preserve">. В соответствии с  учебным планом </w:t>
      </w:r>
      <w:r w:rsidR="00856191">
        <w:rPr>
          <w:rFonts w:ascii="Times New Roman" w:eastAsia="Times New Roman" w:hAnsi="Times New Roman" w:cs="Times New Roman"/>
          <w:sz w:val="24"/>
          <w:szCs w:val="24"/>
        </w:rPr>
        <w:t xml:space="preserve">МБОУ СОШ </w:t>
      </w:r>
      <w:proofErr w:type="spellStart"/>
      <w:r w:rsidR="00856191">
        <w:rPr>
          <w:rFonts w:ascii="Times New Roman" w:eastAsia="Times New Roman" w:hAnsi="Times New Roman" w:cs="Times New Roman"/>
          <w:sz w:val="24"/>
          <w:szCs w:val="24"/>
        </w:rPr>
        <w:t>с</w:t>
      </w:r>
      <w:proofErr w:type="gramStart"/>
      <w:r w:rsidR="00856191">
        <w:rPr>
          <w:rFonts w:ascii="Times New Roman" w:eastAsia="Times New Roman" w:hAnsi="Times New Roman" w:cs="Times New Roman"/>
          <w:sz w:val="24"/>
          <w:szCs w:val="24"/>
        </w:rPr>
        <w:t>.С</w:t>
      </w:r>
      <w:proofErr w:type="gramEnd"/>
      <w:r w:rsidR="00856191">
        <w:rPr>
          <w:rFonts w:ascii="Times New Roman" w:eastAsia="Times New Roman" w:hAnsi="Times New Roman" w:cs="Times New Roman"/>
          <w:sz w:val="24"/>
          <w:szCs w:val="24"/>
        </w:rPr>
        <w:t>тарокуктово</w:t>
      </w:r>
      <w:r w:rsidRPr="00084D2C">
        <w:rPr>
          <w:rFonts w:ascii="Times New Roman" w:eastAsia="Times New Roman" w:hAnsi="Times New Roman" w:cs="Times New Roman"/>
          <w:sz w:val="24"/>
          <w:szCs w:val="24"/>
        </w:rPr>
        <w:t>на</w:t>
      </w:r>
      <w:proofErr w:type="spellEnd"/>
      <w:r w:rsidRPr="00084D2C">
        <w:rPr>
          <w:rFonts w:ascii="Times New Roman" w:eastAsia="Times New Roman" w:hAnsi="Times New Roman" w:cs="Times New Roman"/>
          <w:sz w:val="24"/>
          <w:szCs w:val="24"/>
        </w:rPr>
        <w:t xml:space="preserve"> 20</w:t>
      </w:r>
      <w:r w:rsidR="00856191">
        <w:rPr>
          <w:rFonts w:ascii="Times New Roman" w:eastAsia="Times New Roman" w:hAnsi="Times New Roman" w:cs="Times New Roman"/>
          <w:sz w:val="24"/>
          <w:szCs w:val="24"/>
        </w:rPr>
        <w:t>23</w:t>
      </w:r>
      <w:r w:rsidRPr="00084D2C">
        <w:rPr>
          <w:rFonts w:ascii="Times New Roman" w:eastAsia="Times New Roman" w:hAnsi="Times New Roman" w:cs="Times New Roman"/>
          <w:sz w:val="24"/>
          <w:szCs w:val="24"/>
        </w:rPr>
        <w:t xml:space="preserve"> – 20</w:t>
      </w:r>
      <w:r w:rsidR="00856191">
        <w:rPr>
          <w:rFonts w:ascii="Times New Roman" w:eastAsia="Times New Roman" w:hAnsi="Times New Roman" w:cs="Times New Roman"/>
          <w:sz w:val="24"/>
          <w:szCs w:val="24"/>
        </w:rPr>
        <w:t>24</w:t>
      </w:r>
      <w:r w:rsidRPr="00084D2C">
        <w:rPr>
          <w:rFonts w:ascii="Times New Roman" w:eastAsia="Times New Roman" w:hAnsi="Times New Roman" w:cs="Times New Roman"/>
          <w:sz w:val="24"/>
          <w:szCs w:val="24"/>
        </w:rPr>
        <w:t xml:space="preserve"> учебный год, количество часов на год по программе – 34, количество в неделю – 1.</w:t>
      </w:r>
    </w:p>
    <w:p w:rsidR="00692397" w:rsidRPr="00084D2C" w:rsidRDefault="00692397" w:rsidP="00084D2C">
      <w:pPr>
        <w:spacing w:before="100" w:beforeAutospacing="1" w:after="0" w:line="240" w:lineRule="auto"/>
        <w:ind w:left="720"/>
        <w:rPr>
          <w:rFonts w:ascii="Times New Roman" w:eastAsia="Times New Roman" w:hAnsi="Times New Roman" w:cs="Times New Roman"/>
          <w:sz w:val="24"/>
          <w:szCs w:val="24"/>
        </w:rPr>
      </w:pPr>
    </w:p>
    <w:p w:rsidR="00084D2C" w:rsidRPr="00084D2C" w:rsidRDefault="00084D2C" w:rsidP="00084D2C">
      <w:pPr>
        <w:spacing w:before="100" w:beforeAutospacing="1" w:after="0" w:line="240" w:lineRule="auto"/>
        <w:jc w:val="center"/>
        <w:rPr>
          <w:rFonts w:ascii="Times New Roman" w:eastAsia="Times New Roman" w:hAnsi="Times New Roman" w:cs="Times New Roman"/>
          <w:sz w:val="24"/>
          <w:szCs w:val="24"/>
        </w:rPr>
      </w:pPr>
      <w:r w:rsidRPr="00084D2C">
        <w:rPr>
          <w:rFonts w:ascii="Times New Roman" w:eastAsia="Times New Roman" w:hAnsi="Times New Roman" w:cs="Times New Roman"/>
          <w:b/>
          <w:bCs/>
          <w:sz w:val="24"/>
          <w:szCs w:val="24"/>
        </w:rPr>
        <w:t xml:space="preserve">1.4 </w:t>
      </w:r>
      <w:proofErr w:type="spellStart"/>
      <w:r w:rsidRPr="00084D2C">
        <w:rPr>
          <w:rFonts w:ascii="Times New Roman" w:eastAsia="Times New Roman" w:hAnsi="Times New Roman" w:cs="Times New Roman"/>
          <w:b/>
          <w:bCs/>
          <w:sz w:val="24"/>
          <w:szCs w:val="24"/>
        </w:rPr>
        <w:t>Учебно</w:t>
      </w:r>
      <w:proofErr w:type="spellEnd"/>
      <w:r w:rsidRPr="00084D2C">
        <w:rPr>
          <w:rFonts w:ascii="Times New Roman" w:eastAsia="Times New Roman" w:hAnsi="Times New Roman" w:cs="Times New Roman"/>
          <w:b/>
          <w:bCs/>
          <w:sz w:val="24"/>
          <w:szCs w:val="24"/>
        </w:rPr>
        <w:t xml:space="preserve"> – методические средства обучения</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 xml:space="preserve">Для проведения занятия физической культуры, организации физкультурно-оздоровительных мероприятий и работы спортивных секций школа располагает спортивным залом (площадка для игры в волейбол, баскетбол, бадминтон), школьным стадионом, открытой площадкой для занятия футболом. Данные объекты используются в соответствии с утвержденным расписанием занятий и графиком работы спортивных </w:t>
      </w:r>
      <w:proofErr w:type="spellStart"/>
      <w:r w:rsidRPr="00084D2C">
        <w:rPr>
          <w:rFonts w:ascii="Times New Roman" w:eastAsia="Times New Roman" w:hAnsi="Times New Roman" w:cs="Times New Roman"/>
          <w:sz w:val="24"/>
          <w:szCs w:val="24"/>
        </w:rPr>
        <w:lastRenderedPageBreak/>
        <w:t>секций.Информационно-образовательная</w:t>
      </w:r>
      <w:proofErr w:type="spellEnd"/>
      <w:r w:rsidRPr="00084D2C">
        <w:rPr>
          <w:rFonts w:ascii="Times New Roman" w:eastAsia="Times New Roman" w:hAnsi="Times New Roman" w:cs="Times New Roman"/>
          <w:sz w:val="24"/>
          <w:szCs w:val="24"/>
        </w:rPr>
        <w:t xml:space="preserve"> среда образовательного учреждения должна обеспечивать мониторинг здоровья обучающихся. Для этого необходимо иметь в кабинете физкультуры компьютер, на котором можно было бы работать с программа</w:t>
      </w:r>
      <w:r w:rsidRPr="00084D2C">
        <w:rPr>
          <w:rFonts w:ascii="Times New Roman" w:eastAsia="Times New Roman" w:hAnsi="Times New Roman" w:cs="Times New Roman"/>
          <w:sz w:val="24"/>
          <w:szCs w:val="24"/>
        </w:rPr>
        <w:softHyphen/>
        <w:t xml:space="preserve">ми, позволяющими следить за </w:t>
      </w:r>
      <w:proofErr w:type="spellStart"/>
      <w:proofErr w:type="gramStart"/>
      <w:r w:rsidRPr="00084D2C">
        <w:rPr>
          <w:rFonts w:ascii="Times New Roman" w:eastAsia="Times New Roman" w:hAnsi="Times New Roman" w:cs="Times New Roman"/>
          <w:sz w:val="24"/>
          <w:szCs w:val="24"/>
        </w:rPr>
        <w:t>весо-ростовыми</w:t>
      </w:r>
      <w:proofErr w:type="spellEnd"/>
      <w:proofErr w:type="gramEnd"/>
      <w:r w:rsidRPr="00084D2C">
        <w:rPr>
          <w:rFonts w:ascii="Times New Roman" w:eastAsia="Times New Roman" w:hAnsi="Times New Roman" w:cs="Times New Roman"/>
          <w:sz w:val="24"/>
          <w:szCs w:val="24"/>
        </w:rPr>
        <w:t xml:space="preserve"> и другими пока</w:t>
      </w:r>
      <w:r w:rsidRPr="00084D2C">
        <w:rPr>
          <w:rFonts w:ascii="Times New Roman" w:eastAsia="Times New Roman" w:hAnsi="Times New Roman" w:cs="Times New Roman"/>
          <w:sz w:val="24"/>
          <w:szCs w:val="24"/>
        </w:rPr>
        <w:softHyphen/>
        <w:t>зателями состояния учащихся, в том числе составлять графики и работать с диаграммами.</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Кроме того, учитель спортивных игр должен участвовать в по</w:t>
      </w:r>
      <w:r w:rsidRPr="00084D2C">
        <w:rPr>
          <w:rFonts w:ascii="Times New Roman" w:eastAsia="Times New Roman" w:hAnsi="Times New Roman" w:cs="Times New Roman"/>
          <w:sz w:val="24"/>
          <w:szCs w:val="24"/>
        </w:rPr>
        <w:softHyphen/>
        <w:t>стоянном дистанционном взаимодействии образовательно</w:t>
      </w:r>
      <w:r w:rsidRPr="00084D2C">
        <w:rPr>
          <w:rFonts w:ascii="Times New Roman" w:eastAsia="Times New Roman" w:hAnsi="Times New Roman" w:cs="Times New Roman"/>
          <w:sz w:val="24"/>
          <w:szCs w:val="24"/>
        </w:rPr>
        <w:softHyphen/>
        <w:t>го учреждения с другими организациями социальной сферы, в первую очередь с учреждениями здравоохранения и спорта.</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Учителю спортивных игр должна быть обеспечена информа</w:t>
      </w:r>
      <w:r w:rsidRPr="00084D2C">
        <w:rPr>
          <w:rFonts w:ascii="Times New Roman" w:eastAsia="Times New Roman" w:hAnsi="Times New Roman" w:cs="Times New Roman"/>
          <w:sz w:val="24"/>
          <w:szCs w:val="24"/>
        </w:rPr>
        <w:softHyphen/>
        <w:t>ционная поддержка на основе современных информационных технологий в области библиотечных услуг (создание и ведение электронных каталогов и полнотекстовых баз данных, поиск документов по любому критерию, доступ к электронным учеб</w:t>
      </w:r>
      <w:r w:rsidRPr="00084D2C">
        <w:rPr>
          <w:rFonts w:ascii="Times New Roman" w:eastAsia="Times New Roman" w:hAnsi="Times New Roman" w:cs="Times New Roman"/>
          <w:sz w:val="24"/>
          <w:szCs w:val="24"/>
        </w:rPr>
        <w:softHyphen/>
        <w:t>ным материалам и образовательным ресурсам Интернета).</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Интерактивный электронный контент учителя физкультуры должен включать содержание предметной области «Спортивные игры», представ</w:t>
      </w:r>
      <w:r w:rsidRPr="00084D2C">
        <w:rPr>
          <w:rFonts w:ascii="Times New Roman" w:eastAsia="Times New Roman" w:hAnsi="Times New Roman" w:cs="Times New Roman"/>
          <w:sz w:val="24"/>
          <w:szCs w:val="24"/>
        </w:rPr>
        <w:softHyphen/>
        <w:t>ленное текстовыми, аудио- и видеофайлами, графикой (кар</w:t>
      </w:r>
      <w:r w:rsidRPr="00084D2C">
        <w:rPr>
          <w:rFonts w:ascii="Times New Roman" w:eastAsia="Times New Roman" w:hAnsi="Times New Roman" w:cs="Times New Roman"/>
          <w:sz w:val="24"/>
          <w:szCs w:val="24"/>
        </w:rPr>
        <w:softHyphen/>
        <w:t>тинки, фото, чертежи, элементы интерфейса).</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p>
    <w:tbl>
      <w:tblPr>
        <w:tblW w:w="9465" w:type="dxa"/>
        <w:tblCellSpacing w:w="0" w:type="dxa"/>
        <w:tblCellMar>
          <w:top w:w="15" w:type="dxa"/>
          <w:left w:w="15" w:type="dxa"/>
          <w:bottom w:w="15" w:type="dxa"/>
          <w:right w:w="15" w:type="dxa"/>
        </w:tblCellMar>
        <w:tblLook w:val="04A0"/>
      </w:tblPr>
      <w:tblGrid>
        <w:gridCol w:w="961"/>
        <w:gridCol w:w="4095"/>
        <w:gridCol w:w="220"/>
        <w:gridCol w:w="4189"/>
      </w:tblGrid>
      <w:tr w:rsidR="00084D2C" w:rsidRPr="00084D2C" w:rsidTr="00084D2C">
        <w:trPr>
          <w:tblCellSpacing w:w="0" w:type="dxa"/>
        </w:trPr>
        <w:tc>
          <w:tcPr>
            <w:tcW w:w="91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84D2C" w:rsidRPr="00084D2C" w:rsidRDefault="00084D2C" w:rsidP="00084D2C">
            <w:pPr>
              <w:spacing w:before="100" w:beforeAutospacing="1" w:after="100" w:afterAutospacing="1"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w:t>
            </w:r>
          </w:p>
        </w:tc>
        <w:tc>
          <w:tcPr>
            <w:tcW w:w="390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84D2C" w:rsidRPr="00084D2C" w:rsidRDefault="00084D2C" w:rsidP="00084D2C">
            <w:pPr>
              <w:spacing w:before="100" w:beforeAutospacing="1" w:after="100" w:afterAutospacing="1" w:line="240" w:lineRule="auto"/>
              <w:jc w:val="center"/>
              <w:rPr>
                <w:rFonts w:ascii="Times New Roman" w:eastAsia="Times New Roman" w:hAnsi="Times New Roman" w:cs="Times New Roman"/>
                <w:sz w:val="24"/>
                <w:szCs w:val="24"/>
              </w:rPr>
            </w:pPr>
            <w:r w:rsidRPr="00084D2C">
              <w:rPr>
                <w:rFonts w:ascii="Times New Roman" w:eastAsia="Times New Roman" w:hAnsi="Times New Roman" w:cs="Times New Roman"/>
                <w:b/>
                <w:bCs/>
                <w:sz w:val="24"/>
                <w:szCs w:val="24"/>
              </w:rPr>
              <w:t>Наименование объектов и средств материально-технического обеспечения</w:t>
            </w:r>
          </w:p>
        </w:tc>
        <w:tc>
          <w:tcPr>
            <w:tcW w:w="3990"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84D2C" w:rsidRPr="00084D2C" w:rsidRDefault="00084D2C" w:rsidP="00084D2C">
            <w:pPr>
              <w:spacing w:before="100" w:beforeAutospacing="1" w:after="100" w:afterAutospacing="1" w:line="240" w:lineRule="auto"/>
              <w:jc w:val="center"/>
              <w:rPr>
                <w:rFonts w:ascii="Times New Roman" w:eastAsia="Times New Roman" w:hAnsi="Times New Roman" w:cs="Times New Roman"/>
                <w:sz w:val="24"/>
                <w:szCs w:val="24"/>
              </w:rPr>
            </w:pPr>
            <w:r w:rsidRPr="00084D2C">
              <w:rPr>
                <w:rFonts w:ascii="Times New Roman" w:eastAsia="Times New Roman" w:hAnsi="Times New Roman" w:cs="Times New Roman"/>
                <w:b/>
                <w:bCs/>
                <w:sz w:val="24"/>
                <w:szCs w:val="24"/>
              </w:rPr>
              <w:t>Количество</w:t>
            </w:r>
          </w:p>
        </w:tc>
      </w:tr>
      <w:tr w:rsidR="00084D2C" w:rsidRPr="00084D2C" w:rsidTr="00084D2C">
        <w:trPr>
          <w:tblCellSpacing w:w="0" w:type="dxa"/>
        </w:trPr>
        <w:tc>
          <w:tcPr>
            <w:tcW w:w="91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lang w:val="en-US"/>
              </w:rPr>
              <w:t>I</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1</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2</w:t>
            </w:r>
          </w:p>
          <w:p w:rsidR="00084D2C" w:rsidRPr="00084D2C" w:rsidRDefault="00084D2C" w:rsidP="00084D2C">
            <w:pPr>
              <w:spacing w:before="100" w:beforeAutospacing="1" w:after="100" w:afterAutospacing="1"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3</w:t>
            </w:r>
          </w:p>
        </w:tc>
        <w:tc>
          <w:tcPr>
            <w:tcW w:w="390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i/>
                <w:iCs/>
                <w:sz w:val="24"/>
                <w:szCs w:val="24"/>
              </w:rPr>
              <w:t>Печатные издания</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Образовательные программы</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Журналы «Физическая культура в школе»</w:t>
            </w:r>
          </w:p>
          <w:p w:rsidR="00084D2C" w:rsidRPr="00084D2C" w:rsidRDefault="00084D2C" w:rsidP="00084D2C">
            <w:pPr>
              <w:spacing w:before="100" w:beforeAutospacing="1" w:after="100" w:afterAutospacing="1"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Книги и учебно-методические пособия</w:t>
            </w:r>
          </w:p>
        </w:tc>
        <w:tc>
          <w:tcPr>
            <w:tcW w:w="3990"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Поурочные разработки по физкультуре В.И. Ковалько</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p>
          <w:p w:rsidR="00084D2C" w:rsidRPr="00084D2C" w:rsidRDefault="00084D2C" w:rsidP="00084D2C">
            <w:pPr>
              <w:spacing w:before="100" w:beforeAutospacing="1" w:after="100" w:afterAutospacing="1"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Настольная книга учителя физической культуры П.А. Киселёв, С.Б. Киселёва</w:t>
            </w:r>
          </w:p>
        </w:tc>
      </w:tr>
      <w:tr w:rsidR="00084D2C" w:rsidRPr="00084D2C" w:rsidTr="00084D2C">
        <w:trPr>
          <w:tblCellSpacing w:w="0" w:type="dxa"/>
        </w:trPr>
        <w:tc>
          <w:tcPr>
            <w:tcW w:w="91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lang w:val="en-US"/>
              </w:rPr>
              <w:t>II</w:t>
            </w:r>
          </w:p>
          <w:p w:rsidR="00084D2C" w:rsidRPr="00084D2C" w:rsidRDefault="00084D2C" w:rsidP="00084D2C">
            <w:pPr>
              <w:spacing w:before="100" w:beforeAutospacing="1" w:after="100" w:afterAutospacing="1" w:line="240" w:lineRule="auto"/>
              <w:rPr>
                <w:rFonts w:ascii="Times New Roman" w:eastAsia="Times New Roman" w:hAnsi="Times New Roman" w:cs="Times New Roman"/>
                <w:sz w:val="24"/>
                <w:szCs w:val="24"/>
              </w:rPr>
            </w:pPr>
          </w:p>
        </w:tc>
        <w:tc>
          <w:tcPr>
            <w:tcW w:w="390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i/>
                <w:iCs/>
                <w:sz w:val="24"/>
                <w:szCs w:val="24"/>
              </w:rPr>
              <w:t>Технические средства обучения</w:t>
            </w:r>
          </w:p>
          <w:p w:rsidR="00084D2C" w:rsidRPr="00084D2C" w:rsidRDefault="00084D2C" w:rsidP="00084D2C">
            <w:pPr>
              <w:spacing w:before="100" w:beforeAutospacing="1" w:after="100" w:afterAutospacing="1" w:line="240" w:lineRule="auto"/>
              <w:rPr>
                <w:rFonts w:ascii="Times New Roman" w:eastAsia="Times New Roman" w:hAnsi="Times New Roman" w:cs="Times New Roman"/>
                <w:sz w:val="24"/>
                <w:szCs w:val="24"/>
              </w:rPr>
            </w:pPr>
          </w:p>
        </w:tc>
        <w:tc>
          <w:tcPr>
            <w:tcW w:w="3990"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84D2C" w:rsidRPr="00084D2C" w:rsidRDefault="00084D2C" w:rsidP="00084D2C">
            <w:pPr>
              <w:spacing w:before="100" w:beforeAutospacing="1" w:after="100" w:afterAutospacing="1" w:line="240" w:lineRule="auto"/>
              <w:rPr>
                <w:rFonts w:ascii="Times New Roman" w:eastAsia="Times New Roman" w:hAnsi="Times New Roman" w:cs="Times New Roman"/>
                <w:sz w:val="24"/>
                <w:szCs w:val="24"/>
              </w:rPr>
            </w:pPr>
          </w:p>
        </w:tc>
      </w:tr>
      <w:tr w:rsidR="00084D2C" w:rsidRPr="00084D2C" w:rsidTr="00084D2C">
        <w:trPr>
          <w:tblCellSpacing w:w="0" w:type="dxa"/>
        </w:trPr>
        <w:tc>
          <w:tcPr>
            <w:tcW w:w="91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84D2C" w:rsidRPr="00084D2C" w:rsidRDefault="00084D2C" w:rsidP="00084D2C">
            <w:pPr>
              <w:spacing w:before="100" w:beforeAutospacing="1" w:after="100" w:afterAutospacing="1"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lang w:val="en-US"/>
              </w:rPr>
              <w:t>III</w:t>
            </w:r>
          </w:p>
        </w:tc>
        <w:tc>
          <w:tcPr>
            <w:tcW w:w="390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i/>
                <w:iCs/>
                <w:sz w:val="24"/>
                <w:szCs w:val="24"/>
              </w:rPr>
              <w:t>Учебно-практическое оборудование</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Мячи волейбольные</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Мячи баскетбольные</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Мячи футбольные</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Мячи гандбольные</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Теннисные мячи</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Гимнастическое бревно</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Гимнастическая перекладина</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lastRenderedPageBreak/>
              <w:t>Скамейка гимнастическая</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Гимнастические брусья</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Гимнастические маты</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Гимнастический мостик</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Стенка гимнастическая</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Спортивный снаряд (козел)</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Лыжный комплект</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Секундомер</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Бита для игры в лапту</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Скакалки</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Обручи</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Рулетка</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Насос ручной</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Сетка волейбольная</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proofErr w:type="spellStart"/>
            <w:r w:rsidRPr="00084D2C">
              <w:rPr>
                <w:rFonts w:ascii="Times New Roman" w:eastAsia="Times New Roman" w:hAnsi="Times New Roman" w:cs="Times New Roman"/>
                <w:sz w:val="24"/>
                <w:szCs w:val="24"/>
              </w:rPr>
              <w:t>Дартс</w:t>
            </w:r>
            <w:proofErr w:type="spellEnd"/>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Кегли</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Инструменты для подготовки прыжковой ямы</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Флажки разметочные</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Ракетки для бадминтона</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Воланы для бадминтона</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Шашки</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Шахматы</w:t>
            </w:r>
          </w:p>
          <w:p w:rsidR="00084D2C" w:rsidRPr="00084D2C" w:rsidRDefault="00084D2C" w:rsidP="00084D2C">
            <w:pPr>
              <w:spacing w:before="100" w:beforeAutospacing="1" w:after="100" w:afterAutospacing="1" w:line="240" w:lineRule="auto"/>
              <w:rPr>
                <w:rFonts w:ascii="Times New Roman" w:eastAsia="Times New Roman" w:hAnsi="Times New Roman" w:cs="Times New Roman"/>
                <w:sz w:val="24"/>
                <w:szCs w:val="24"/>
              </w:rPr>
            </w:pPr>
          </w:p>
        </w:tc>
        <w:tc>
          <w:tcPr>
            <w:tcW w:w="3990"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1</w:t>
            </w:r>
            <w:r w:rsidR="00B43B85">
              <w:rPr>
                <w:rFonts w:ascii="Times New Roman" w:eastAsia="Times New Roman" w:hAnsi="Times New Roman" w:cs="Times New Roman"/>
                <w:sz w:val="24"/>
                <w:szCs w:val="24"/>
              </w:rPr>
              <w:t>1</w:t>
            </w:r>
          </w:p>
          <w:p w:rsidR="00084D2C" w:rsidRPr="00084D2C" w:rsidRDefault="00B43B85" w:rsidP="00084D2C">
            <w:pPr>
              <w:spacing w:before="100" w:beforeAutospacing="1"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1</w:t>
            </w:r>
            <w:r w:rsidR="00B43B85">
              <w:rPr>
                <w:rFonts w:ascii="Times New Roman" w:eastAsia="Times New Roman" w:hAnsi="Times New Roman" w:cs="Times New Roman"/>
                <w:sz w:val="24"/>
                <w:szCs w:val="24"/>
              </w:rPr>
              <w:t>1</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1</w:t>
            </w:r>
            <w:r w:rsidR="00B43B85">
              <w:rPr>
                <w:rFonts w:ascii="Times New Roman" w:eastAsia="Times New Roman" w:hAnsi="Times New Roman" w:cs="Times New Roman"/>
                <w:sz w:val="24"/>
                <w:szCs w:val="24"/>
              </w:rPr>
              <w:t>1</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1</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2</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lastRenderedPageBreak/>
              <w:t>5</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2</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1</w:t>
            </w:r>
            <w:r w:rsidR="00B43B85">
              <w:rPr>
                <w:rFonts w:ascii="Times New Roman" w:eastAsia="Times New Roman" w:hAnsi="Times New Roman" w:cs="Times New Roman"/>
                <w:sz w:val="24"/>
                <w:szCs w:val="24"/>
              </w:rPr>
              <w:t>1</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3</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8</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2</w:t>
            </w:r>
          </w:p>
          <w:p w:rsidR="00084D2C" w:rsidRPr="00084D2C" w:rsidRDefault="00B43B85" w:rsidP="00084D2C">
            <w:pPr>
              <w:spacing w:before="100" w:beforeAutospacing="1"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3</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2</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1</w:t>
            </w:r>
            <w:r w:rsidR="00B43B85">
              <w:rPr>
                <w:rFonts w:ascii="Times New Roman" w:eastAsia="Times New Roman" w:hAnsi="Times New Roman" w:cs="Times New Roman"/>
                <w:sz w:val="24"/>
                <w:szCs w:val="24"/>
              </w:rPr>
              <w:t>1</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4 (металлические)</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1</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1</w:t>
            </w:r>
          </w:p>
          <w:p w:rsidR="00084D2C" w:rsidRPr="00084D2C" w:rsidRDefault="00B43B85" w:rsidP="00084D2C">
            <w:pPr>
              <w:spacing w:before="100" w:beforeAutospacing="1"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084D2C" w:rsidRPr="00084D2C" w:rsidRDefault="00B43B85" w:rsidP="00084D2C">
            <w:pPr>
              <w:spacing w:before="100" w:beforeAutospacing="1"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10</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Лопата, грабли</w:t>
            </w:r>
          </w:p>
          <w:p w:rsidR="00084D2C" w:rsidRPr="00084D2C" w:rsidRDefault="00B43B85" w:rsidP="00084D2C">
            <w:pPr>
              <w:spacing w:before="100" w:beforeAutospacing="1"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p w:rsidR="00084D2C" w:rsidRPr="00084D2C" w:rsidRDefault="00B43B85" w:rsidP="00084D2C">
            <w:pPr>
              <w:spacing w:before="100" w:beforeAutospacing="1"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p w:rsidR="00084D2C" w:rsidRPr="00084D2C" w:rsidRDefault="00B43B85" w:rsidP="00084D2C">
            <w:pPr>
              <w:spacing w:before="100" w:beforeAutospacing="1"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6</w:t>
            </w:r>
          </w:p>
          <w:p w:rsidR="00084D2C" w:rsidRPr="00084D2C" w:rsidRDefault="00084D2C" w:rsidP="00084D2C">
            <w:pPr>
              <w:spacing w:before="100" w:beforeAutospacing="1" w:after="100" w:afterAutospacing="1"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4</w:t>
            </w:r>
          </w:p>
        </w:tc>
      </w:tr>
      <w:tr w:rsidR="00084D2C" w:rsidRPr="00084D2C" w:rsidTr="00084D2C">
        <w:trPr>
          <w:tblCellSpacing w:w="0" w:type="dxa"/>
        </w:trPr>
        <w:tc>
          <w:tcPr>
            <w:tcW w:w="91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84D2C" w:rsidRPr="00084D2C" w:rsidRDefault="00084D2C" w:rsidP="00084D2C">
            <w:pPr>
              <w:spacing w:before="100" w:beforeAutospacing="1" w:after="100" w:afterAutospacing="1"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lang w:val="en-US"/>
              </w:rPr>
              <w:lastRenderedPageBreak/>
              <w:t>IV</w:t>
            </w:r>
          </w:p>
        </w:tc>
        <w:tc>
          <w:tcPr>
            <w:tcW w:w="390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84D2C" w:rsidRPr="00084D2C" w:rsidRDefault="00084D2C" w:rsidP="00084D2C">
            <w:pPr>
              <w:spacing w:before="100" w:beforeAutospacing="1" w:after="100" w:afterAutospacing="1"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Аптечка</w:t>
            </w:r>
          </w:p>
        </w:tc>
        <w:tc>
          <w:tcPr>
            <w:tcW w:w="3990"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84D2C" w:rsidRPr="00084D2C" w:rsidRDefault="00084D2C" w:rsidP="00084D2C">
            <w:pPr>
              <w:spacing w:before="100" w:beforeAutospacing="1" w:after="100" w:afterAutospacing="1"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3</w:t>
            </w:r>
          </w:p>
        </w:tc>
      </w:tr>
      <w:tr w:rsidR="00084D2C" w:rsidRPr="00084D2C" w:rsidTr="00084D2C">
        <w:trPr>
          <w:tblCellSpacing w:w="0" w:type="dxa"/>
        </w:trPr>
        <w:tc>
          <w:tcPr>
            <w:tcW w:w="5025" w:type="dxa"/>
            <w:gridSpan w:val="3"/>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84D2C" w:rsidRPr="00084D2C" w:rsidRDefault="00084D2C" w:rsidP="00084D2C">
            <w:pPr>
              <w:spacing w:before="100" w:beforeAutospacing="1" w:after="100" w:afterAutospacing="1" w:line="240" w:lineRule="auto"/>
              <w:jc w:val="center"/>
              <w:rPr>
                <w:rFonts w:ascii="Times New Roman" w:eastAsia="Times New Roman" w:hAnsi="Times New Roman" w:cs="Times New Roman"/>
                <w:sz w:val="24"/>
                <w:szCs w:val="24"/>
              </w:rPr>
            </w:pPr>
            <w:r w:rsidRPr="00084D2C">
              <w:rPr>
                <w:rFonts w:ascii="Times New Roman" w:eastAsia="Times New Roman" w:hAnsi="Times New Roman" w:cs="Times New Roman"/>
                <w:b/>
                <w:bCs/>
                <w:sz w:val="24"/>
                <w:szCs w:val="24"/>
              </w:rPr>
              <w:t>Наименование объектов и средств материально-технического обеспечения</w:t>
            </w:r>
          </w:p>
        </w:tc>
        <w:tc>
          <w:tcPr>
            <w:tcW w:w="399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84D2C" w:rsidRPr="00084D2C" w:rsidRDefault="00084D2C" w:rsidP="00084D2C">
            <w:pPr>
              <w:spacing w:before="100" w:beforeAutospacing="1" w:after="100" w:afterAutospacing="1" w:line="240" w:lineRule="auto"/>
              <w:jc w:val="center"/>
              <w:rPr>
                <w:rFonts w:ascii="Times New Roman" w:eastAsia="Times New Roman" w:hAnsi="Times New Roman" w:cs="Times New Roman"/>
                <w:sz w:val="24"/>
                <w:szCs w:val="24"/>
              </w:rPr>
            </w:pPr>
            <w:r w:rsidRPr="00084D2C">
              <w:rPr>
                <w:rFonts w:ascii="Times New Roman" w:eastAsia="Times New Roman" w:hAnsi="Times New Roman" w:cs="Times New Roman"/>
                <w:b/>
                <w:bCs/>
                <w:sz w:val="24"/>
                <w:szCs w:val="24"/>
              </w:rPr>
              <w:t>Примечания</w:t>
            </w:r>
          </w:p>
        </w:tc>
      </w:tr>
      <w:tr w:rsidR="00084D2C" w:rsidRPr="00084D2C" w:rsidTr="00084D2C">
        <w:trPr>
          <w:tblCellSpacing w:w="0" w:type="dxa"/>
        </w:trPr>
        <w:tc>
          <w:tcPr>
            <w:tcW w:w="5025" w:type="dxa"/>
            <w:gridSpan w:val="3"/>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Стандарт начального общего образования по физической культуре</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Примерные программы по учебным предметам. Физическая культура. 1—4 классы</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Учебник и пособия, которые входят в предметную линию В. И. Ляха. В. И. Лях. Физическая культура. 1 —4 классы. Учебник для общеобразовательных учреждений.</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 xml:space="preserve">Г. А. </w:t>
            </w:r>
            <w:proofErr w:type="spellStart"/>
            <w:r w:rsidRPr="00084D2C">
              <w:rPr>
                <w:rFonts w:ascii="Times New Roman" w:eastAsia="Times New Roman" w:hAnsi="Times New Roman" w:cs="Times New Roman"/>
                <w:sz w:val="24"/>
                <w:szCs w:val="24"/>
              </w:rPr>
              <w:t>Колодницкий</w:t>
            </w:r>
            <w:proofErr w:type="spellEnd"/>
            <w:r w:rsidRPr="00084D2C">
              <w:rPr>
                <w:rFonts w:ascii="Times New Roman" w:eastAsia="Times New Roman" w:hAnsi="Times New Roman" w:cs="Times New Roman"/>
                <w:sz w:val="24"/>
                <w:szCs w:val="24"/>
              </w:rPr>
              <w:t xml:space="preserve">, В. С. Кузнецов, М. В. Маслов. Внеурочная деятельность учащихся. Лёгкая атлетика (Серия «Работаем </w:t>
            </w:r>
            <w:proofErr w:type="gramStart"/>
            <w:r w:rsidRPr="00084D2C">
              <w:rPr>
                <w:rFonts w:ascii="Times New Roman" w:eastAsia="Times New Roman" w:hAnsi="Times New Roman" w:cs="Times New Roman"/>
                <w:sz w:val="24"/>
                <w:szCs w:val="24"/>
              </w:rPr>
              <w:t>по</w:t>
            </w:r>
            <w:proofErr w:type="gramEnd"/>
            <w:r w:rsidRPr="00084D2C">
              <w:rPr>
                <w:rFonts w:ascii="Times New Roman" w:eastAsia="Times New Roman" w:hAnsi="Times New Roman" w:cs="Times New Roman"/>
                <w:sz w:val="24"/>
                <w:szCs w:val="24"/>
              </w:rPr>
              <w:t xml:space="preserve"> новым </w:t>
            </w:r>
            <w:proofErr w:type="spellStart"/>
            <w:r w:rsidRPr="00084D2C">
              <w:rPr>
                <w:rFonts w:ascii="Times New Roman" w:eastAsia="Times New Roman" w:hAnsi="Times New Roman" w:cs="Times New Roman"/>
                <w:sz w:val="24"/>
                <w:szCs w:val="24"/>
              </w:rPr>
              <w:t>стан-дартам</w:t>
            </w:r>
            <w:proofErr w:type="spellEnd"/>
            <w:r w:rsidRPr="00084D2C">
              <w:rPr>
                <w:rFonts w:ascii="Times New Roman" w:eastAsia="Times New Roman" w:hAnsi="Times New Roman" w:cs="Times New Roman"/>
                <w:sz w:val="24"/>
                <w:szCs w:val="24"/>
              </w:rPr>
              <w:t>»).</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 xml:space="preserve">Г. А. </w:t>
            </w:r>
            <w:proofErr w:type="spellStart"/>
            <w:r w:rsidRPr="00084D2C">
              <w:rPr>
                <w:rFonts w:ascii="Times New Roman" w:eastAsia="Times New Roman" w:hAnsi="Times New Roman" w:cs="Times New Roman"/>
                <w:sz w:val="24"/>
                <w:szCs w:val="24"/>
              </w:rPr>
              <w:t>Колодницкий</w:t>
            </w:r>
            <w:proofErr w:type="spellEnd"/>
            <w:r w:rsidRPr="00084D2C">
              <w:rPr>
                <w:rFonts w:ascii="Times New Roman" w:eastAsia="Times New Roman" w:hAnsi="Times New Roman" w:cs="Times New Roman"/>
                <w:sz w:val="24"/>
                <w:szCs w:val="24"/>
              </w:rPr>
              <w:t>, В. С. Кузнецов. Физическая культура. Учебно-наглядное пособие для учащихся начальной школы. 1—4 классы.</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Учебная, научная, научно-популярная литература по физической культуре, спорту, олимпийскому движению</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 xml:space="preserve">Таблицы по стандартам физического </w:t>
            </w:r>
            <w:proofErr w:type="spellStart"/>
            <w:r w:rsidRPr="00084D2C">
              <w:rPr>
                <w:rFonts w:ascii="Times New Roman" w:eastAsia="Times New Roman" w:hAnsi="Times New Roman" w:cs="Times New Roman"/>
                <w:sz w:val="24"/>
                <w:szCs w:val="24"/>
              </w:rPr>
              <w:t>развитияи</w:t>
            </w:r>
            <w:proofErr w:type="spellEnd"/>
            <w:r w:rsidRPr="00084D2C">
              <w:rPr>
                <w:rFonts w:ascii="Times New Roman" w:eastAsia="Times New Roman" w:hAnsi="Times New Roman" w:cs="Times New Roman"/>
                <w:sz w:val="24"/>
                <w:szCs w:val="24"/>
              </w:rPr>
              <w:t xml:space="preserve"> физической подготовленности</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Портреты выдающихся спортсменов, деятелей физической культуры, спорта и олимпийского движения</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 xml:space="preserve">Аудиовизуальные пособия по основным </w:t>
            </w:r>
            <w:proofErr w:type="gramStart"/>
            <w:r w:rsidRPr="00084D2C">
              <w:rPr>
                <w:rFonts w:ascii="Times New Roman" w:eastAsia="Times New Roman" w:hAnsi="Times New Roman" w:cs="Times New Roman"/>
                <w:sz w:val="24"/>
                <w:szCs w:val="24"/>
              </w:rPr>
              <w:t>раз-делам</w:t>
            </w:r>
            <w:proofErr w:type="gramEnd"/>
            <w:r w:rsidRPr="00084D2C">
              <w:rPr>
                <w:rFonts w:ascii="Times New Roman" w:eastAsia="Times New Roman" w:hAnsi="Times New Roman" w:cs="Times New Roman"/>
                <w:sz w:val="24"/>
                <w:szCs w:val="24"/>
              </w:rPr>
              <w:t xml:space="preserve"> и темам учебного предмета «Физическая культура» (на цифровых носителях)</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Аудиозаписи</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lastRenderedPageBreak/>
              <w:t>Плакаты методические</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Учебно-практическое и учебно-лабораторное оборудование (Стенка гимнастическая, бревно гимнастическое, козел гимнастический, конь гимнастический, канат для лазанья, перекладина гимнастическая, скамейка гимнастическая, маты гимнастические, мячи, скакалки гимнастические, палки гимнастические, обручи гимнастические)</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Подвижные и спортивные игры</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Измерительные приборы</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Спортивный зал</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p>
          <w:p w:rsidR="00084D2C" w:rsidRPr="00084D2C" w:rsidRDefault="00084D2C" w:rsidP="00084D2C">
            <w:pPr>
              <w:spacing w:before="100" w:beforeAutospacing="1" w:after="100" w:afterAutospacing="1"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Пришкольный стадион (площадка)</w:t>
            </w:r>
          </w:p>
        </w:tc>
        <w:tc>
          <w:tcPr>
            <w:tcW w:w="399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lastRenderedPageBreak/>
              <w:t xml:space="preserve">Стандарт по физической культуре, примерные программы, авторские </w:t>
            </w:r>
            <w:r w:rsidRPr="00084D2C">
              <w:rPr>
                <w:rFonts w:ascii="Times New Roman" w:eastAsia="Times New Roman" w:hAnsi="Times New Roman" w:cs="Times New Roman"/>
                <w:sz w:val="24"/>
                <w:szCs w:val="24"/>
              </w:rPr>
              <w:lastRenderedPageBreak/>
              <w:t>рабочие программы входят в состав обязательного программно-методического обеспечения кабинета по физической культуре (спортивного зала)</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Учебник, рекомендованный Министерством образования и науки Российской Федерации, и пособия входят в библиотечный фонд</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p>
          <w:p w:rsidR="00084D2C" w:rsidRPr="00084D2C" w:rsidRDefault="00084D2C" w:rsidP="00084D2C">
            <w:pPr>
              <w:spacing w:before="100" w:beforeAutospacing="1" w:after="100" w:afterAutospacing="1"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 xml:space="preserve">Комплекты плакатов по методике обучения двигательным действиям, гимнастическим комплексам, </w:t>
            </w:r>
            <w:proofErr w:type="spellStart"/>
            <w:r w:rsidRPr="00084D2C">
              <w:rPr>
                <w:rFonts w:ascii="Times New Roman" w:eastAsia="Times New Roman" w:hAnsi="Times New Roman" w:cs="Times New Roman"/>
                <w:sz w:val="24"/>
                <w:szCs w:val="24"/>
              </w:rPr>
              <w:t>общеразвивающим</w:t>
            </w:r>
            <w:proofErr w:type="spellEnd"/>
            <w:r w:rsidRPr="00084D2C">
              <w:rPr>
                <w:rFonts w:ascii="Times New Roman" w:eastAsia="Times New Roman" w:hAnsi="Times New Roman" w:cs="Times New Roman"/>
                <w:sz w:val="24"/>
                <w:szCs w:val="24"/>
              </w:rPr>
              <w:t xml:space="preserve"> и </w:t>
            </w:r>
            <w:proofErr w:type="spellStart"/>
            <w:r w:rsidRPr="00084D2C">
              <w:rPr>
                <w:rFonts w:ascii="Times New Roman" w:eastAsia="Times New Roman" w:hAnsi="Times New Roman" w:cs="Times New Roman"/>
                <w:sz w:val="24"/>
                <w:szCs w:val="24"/>
              </w:rPr>
              <w:t>коррегирующим</w:t>
            </w:r>
            <w:proofErr w:type="spellEnd"/>
            <w:r w:rsidRPr="00084D2C">
              <w:rPr>
                <w:rFonts w:ascii="Times New Roman" w:eastAsia="Times New Roman" w:hAnsi="Times New Roman" w:cs="Times New Roman"/>
                <w:sz w:val="24"/>
                <w:szCs w:val="24"/>
              </w:rPr>
              <w:t xml:space="preserve"> упражнениям</w:t>
            </w:r>
          </w:p>
        </w:tc>
      </w:tr>
    </w:tbl>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p>
    <w:p w:rsidR="00084D2C" w:rsidRPr="00084D2C" w:rsidRDefault="00084D2C" w:rsidP="00084D2C">
      <w:pPr>
        <w:numPr>
          <w:ilvl w:val="0"/>
          <w:numId w:val="8"/>
        </w:numPr>
        <w:spacing w:before="100" w:beforeAutospacing="1" w:after="0" w:line="240" w:lineRule="auto"/>
        <w:jc w:val="center"/>
        <w:rPr>
          <w:rFonts w:ascii="Times New Roman" w:eastAsia="Times New Roman" w:hAnsi="Times New Roman" w:cs="Times New Roman"/>
          <w:sz w:val="24"/>
          <w:szCs w:val="24"/>
        </w:rPr>
      </w:pPr>
      <w:r w:rsidRPr="00084D2C">
        <w:rPr>
          <w:rFonts w:ascii="Times New Roman" w:eastAsia="Times New Roman" w:hAnsi="Times New Roman" w:cs="Times New Roman"/>
          <w:b/>
          <w:bCs/>
          <w:sz w:val="24"/>
          <w:szCs w:val="24"/>
        </w:rPr>
        <w:t>ПЛАНИРУЕМЫЕ РЕЗУЛЬТАТЫ ОСВОЕНИЯ УЧЕБНОГО КУРСА</w:t>
      </w:r>
    </w:p>
    <w:p w:rsidR="00084D2C" w:rsidRPr="00084D2C" w:rsidRDefault="00084D2C" w:rsidP="00084D2C">
      <w:pPr>
        <w:spacing w:before="100" w:beforeAutospacing="1" w:after="0" w:line="240" w:lineRule="auto"/>
        <w:ind w:left="360"/>
        <w:rPr>
          <w:rFonts w:ascii="Times New Roman" w:eastAsia="Times New Roman" w:hAnsi="Times New Roman" w:cs="Times New Roman"/>
          <w:sz w:val="24"/>
          <w:szCs w:val="24"/>
        </w:rPr>
      </w:pP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b/>
          <w:bCs/>
          <w:color w:val="000000"/>
          <w:sz w:val="24"/>
          <w:szCs w:val="24"/>
        </w:rPr>
        <w:t>Результаты освоения содержания курса «Спортивные игры»</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 xml:space="preserve">Базовым результатом образования в области спортивные игры в начальной школе является освоение учащимися основ физкультурной деятельности. Кроме того, предмет «Спортивные игры» способствует развитию личностных качеств обучающихся и является средством формирования у обучающихся универсальных способностей (компетенций). Эти способности (компетенции) выражаются в </w:t>
      </w:r>
      <w:proofErr w:type="spellStart"/>
      <w:r w:rsidRPr="00084D2C">
        <w:rPr>
          <w:rFonts w:ascii="Times New Roman" w:eastAsia="Times New Roman" w:hAnsi="Times New Roman" w:cs="Times New Roman"/>
          <w:sz w:val="24"/>
          <w:szCs w:val="24"/>
        </w:rPr>
        <w:t>метапредметных</w:t>
      </w:r>
      <w:proofErr w:type="spellEnd"/>
      <w:r w:rsidRPr="00084D2C">
        <w:rPr>
          <w:rFonts w:ascii="Times New Roman" w:eastAsia="Times New Roman" w:hAnsi="Times New Roman" w:cs="Times New Roman"/>
          <w:sz w:val="24"/>
          <w:szCs w:val="24"/>
        </w:rPr>
        <w:t xml:space="preserve"> результатах образовательного процесса и активно проявляются в разнообразных видах деятельности (культуры), выходящих за рамки предмета «Спортивные игры».</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В соответствии с требованиями к результатам освоения ос</w:t>
      </w:r>
      <w:r w:rsidRPr="00084D2C">
        <w:rPr>
          <w:rFonts w:ascii="Times New Roman" w:eastAsia="Times New Roman" w:hAnsi="Times New Roman" w:cs="Times New Roman"/>
          <w:sz w:val="24"/>
          <w:szCs w:val="24"/>
        </w:rPr>
        <w:softHyphen/>
        <w:t>новной образовательной программы начального общего об</w:t>
      </w:r>
      <w:r w:rsidRPr="00084D2C">
        <w:rPr>
          <w:rFonts w:ascii="Times New Roman" w:eastAsia="Times New Roman" w:hAnsi="Times New Roman" w:cs="Times New Roman"/>
          <w:sz w:val="24"/>
          <w:szCs w:val="24"/>
        </w:rPr>
        <w:softHyphen/>
        <w:t>разования Федерального государственного образовательного стандарта (Приказ Министерства образования и науки Рос</w:t>
      </w:r>
      <w:r w:rsidRPr="00084D2C">
        <w:rPr>
          <w:rFonts w:ascii="Times New Roman" w:eastAsia="Times New Roman" w:hAnsi="Times New Roman" w:cs="Times New Roman"/>
          <w:sz w:val="24"/>
          <w:szCs w:val="24"/>
        </w:rPr>
        <w:softHyphen/>
        <w:t xml:space="preserve">сийской Федерации от 6 октября 2009 г. №373) данная рабочая программа для </w:t>
      </w:r>
      <w:r w:rsidR="00856191">
        <w:rPr>
          <w:rFonts w:ascii="Times New Roman" w:eastAsia="Times New Roman" w:hAnsi="Times New Roman" w:cs="Times New Roman"/>
          <w:sz w:val="24"/>
          <w:szCs w:val="24"/>
        </w:rPr>
        <w:t>2</w:t>
      </w:r>
      <w:r w:rsidRPr="00084D2C">
        <w:rPr>
          <w:rFonts w:ascii="Times New Roman" w:eastAsia="Times New Roman" w:hAnsi="Times New Roman" w:cs="Times New Roman"/>
          <w:sz w:val="24"/>
          <w:szCs w:val="24"/>
        </w:rPr>
        <w:t xml:space="preserve"> класса направлена на достижение обучающимися личностных, </w:t>
      </w:r>
      <w:proofErr w:type="spellStart"/>
      <w:r w:rsidRPr="00084D2C">
        <w:rPr>
          <w:rFonts w:ascii="Times New Roman" w:eastAsia="Times New Roman" w:hAnsi="Times New Roman" w:cs="Times New Roman"/>
          <w:sz w:val="24"/>
          <w:szCs w:val="24"/>
        </w:rPr>
        <w:t>метапредметных</w:t>
      </w:r>
      <w:proofErr w:type="spellEnd"/>
      <w:r w:rsidRPr="00084D2C">
        <w:rPr>
          <w:rFonts w:ascii="Times New Roman" w:eastAsia="Times New Roman" w:hAnsi="Times New Roman" w:cs="Times New Roman"/>
          <w:sz w:val="24"/>
          <w:szCs w:val="24"/>
        </w:rPr>
        <w:t xml:space="preserve"> и предметных результатов по физической культуре.</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b/>
          <w:bCs/>
          <w:sz w:val="24"/>
          <w:szCs w:val="24"/>
        </w:rPr>
        <w:lastRenderedPageBreak/>
        <w:t>Универсальными компетенциями </w:t>
      </w:r>
      <w:r w:rsidRPr="00084D2C">
        <w:rPr>
          <w:rFonts w:ascii="Times New Roman" w:eastAsia="Times New Roman" w:hAnsi="Times New Roman" w:cs="Times New Roman"/>
          <w:sz w:val="24"/>
          <w:szCs w:val="24"/>
        </w:rPr>
        <w:t>обучающихся на этапе начального общего образования по спортивным играм являются:</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 умения организовывать собственную деятельность, выбирать и использовать средства для достижения ее цели;</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 умения активно включаться в коллективную деятельность, взаимодействовать со сверстниками в достижении общих целей;</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 умения доносить информацию в доступной, эмоционально-яркой форме в процессе общения и взаимодействия со сверстниками и взрослыми людьми.</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b/>
          <w:bCs/>
          <w:sz w:val="24"/>
          <w:szCs w:val="24"/>
        </w:rPr>
        <w:t>Личностными результатами </w:t>
      </w:r>
      <w:proofErr w:type="spellStart"/>
      <w:r w:rsidRPr="00084D2C">
        <w:rPr>
          <w:rFonts w:ascii="Times New Roman" w:eastAsia="Times New Roman" w:hAnsi="Times New Roman" w:cs="Times New Roman"/>
          <w:sz w:val="24"/>
          <w:szCs w:val="24"/>
        </w:rPr>
        <w:t>освоенияобучающимися</w:t>
      </w:r>
      <w:proofErr w:type="spellEnd"/>
      <w:r w:rsidRPr="00084D2C">
        <w:rPr>
          <w:rFonts w:ascii="Times New Roman" w:eastAsia="Times New Roman" w:hAnsi="Times New Roman" w:cs="Times New Roman"/>
          <w:sz w:val="24"/>
          <w:szCs w:val="24"/>
        </w:rPr>
        <w:t xml:space="preserve"> содержания программы по физической культуре являются следующие умения:</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 активно включаться в общение и взаимодействие со сверстниками на принципах уважения и доброжелательности, взаимопомощи и сопереживания;</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 проявлять положительные качества личности и управлять своими эмоциями в различных (нестандартных) ситуациях и условиях;</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 проявлять дисциплинированность, трудолюбие и упорство в достижении поставленных целей;</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 оказывать бескорыстную помощь своим сверстникам, находить с ними общий язык и общие интересы.</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proofErr w:type="spellStart"/>
      <w:r w:rsidRPr="00084D2C">
        <w:rPr>
          <w:rFonts w:ascii="Times New Roman" w:eastAsia="Times New Roman" w:hAnsi="Times New Roman" w:cs="Times New Roman"/>
          <w:b/>
          <w:bCs/>
          <w:sz w:val="24"/>
          <w:szCs w:val="24"/>
        </w:rPr>
        <w:t>Метапредметными</w:t>
      </w:r>
      <w:proofErr w:type="spellEnd"/>
      <w:r w:rsidRPr="00084D2C">
        <w:rPr>
          <w:rFonts w:ascii="Times New Roman" w:eastAsia="Times New Roman" w:hAnsi="Times New Roman" w:cs="Times New Roman"/>
          <w:b/>
          <w:bCs/>
          <w:sz w:val="24"/>
          <w:szCs w:val="24"/>
        </w:rPr>
        <w:t xml:space="preserve"> результатами </w:t>
      </w:r>
      <w:r w:rsidRPr="00084D2C">
        <w:rPr>
          <w:rFonts w:ascii="Times New Roman" w:eastAsia="Times New Roman" w:hAnsi="Times New Roman" w:cs="Times New Roman"/>
          <w:sz w:val="24"/>
          <w:szCs w:val="24"/>
        </w:rPr>
        <w:t>освоения обучающимися содержания программы по физической культуре являются следующие умения:</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 характеризовать явления (действия и поступки), давать им объективную оценку на основе освоенных знаний и имеющегося опыта;</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 находить ошибки при выполнении учебных заданий, отбирать способы их исправления;</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 общаться и взаимодействовать со сверстниками на принципах взаимоуважения и взаимопомощи, дружбы и толерантности;</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 обеспечивать защиту и сохранность природы во время активного отдыха и занятий физической культурой;</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 организовывать самостоятельную деятельность с учетом требований ее безопасности, сохранности инвентаря и оборудования, организации места занятий;</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 планировать собственную деятельность, распределять нагрузку и отдых в процессе ее выполнения;</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 анализировать и объективно оценивать результаты собственного труда, находить возможности и способы их улучшения;</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lastRenderedPageBreak/>
        <w:t>— видеть красоту движений, выделять и обосновывать эстетические признаки в движениях и передвижениях человека;</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 оценивать красоту телосложения и осанки, сравнивать их с эталонными образцами;</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 управлять эмоциями при общении со сверстниками и взрослыми, сохранять хладнокровие, сдержанность, рассудительность;</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 технически правильно выполнять двигательные действия из базовых видов спорта, использовать их в игровой и соревновательной деятельности.</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b/>
          <w:bCs/>
          <w:sz w:val="24"/>
          <w:szCs w:val="24"/>
        </w:rPr>
        <w:t>Предметными результатами </w:t>
      </w:r>
      <w:r w:rsidRPr="00084D2C">
        <w:rPr>
          <w:rFonts w:ascii="Times New Roman" w:eastAsia="Times New Roman" w:hAnsi="Times New Roman" w:cs="Times New Roman"/>
          <w:sz w:val="24"/>
          <w:szCs w:val="24"/>
        </w:rPr>
        <w:t>освоения обучающимися содержания программы по физической культуре являются следующие умения:</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 планировать занятия физическими упражнениями в режиме дня, организовывать отдых и досуг с использованием средств физической культуры;</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 излагать факты истории развития физической культуры,</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характеризовать ее роль и значение в жизнедеятельности человека, связь с трудовой и военной деятельностью;</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 представлять спортивные игры как средство укрепления здоровья, физического развития и физической подготовки человека;</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 измерять (познавать) индивидуальные показатели физического развития (длину и массу тела), развития основных физических качеств;</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 оказывать посильную помощь и моральную поддержку сверстникам при выполнении учебных заданий, доброжелательно и уважительно объяснять ошибки и способы их устранения;</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 организовывать и проводить со сверстниками подвижные игры и элементы соревнований, осуществлять их объективное судейство;</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 бережно обращаться с инвентарем и оборудованием, соблюдать требования техники безопасности к местам проведения;</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 организовывать и проводить занятия физической культурой с разной целевой направленностью, подбирать для них физические упражнения и выполнять их с заданной дозировкой нагрузки;</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 характеризовать физическую нагрузку по показателю частоты пульса, регулировать ее напряженность во время занятий по развитию физических качеств;</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 взаимодействовать со сверстниками по правилам проведения подвижных игр и соревнований;</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 в доступной форме объяснять правила (технику) выполнения двигательных действий, анализировать и находить ошибки, эффективно их исправлять;</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lastRenderedPageBreak/>
        <w:t>— подавать строевые команды, вести подсчет при выполнении общеразвивающих упражнений;</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 находить отличительные особенности в выполнении двигательного действия разными учениками, выделять отличительные признаки и элементы;</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 выполнять акробатические и гимнастические комбинации на высоком техничном уровне, характеризовать признаки техничного исполнения;</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 выполнять технические действия из базовых видов спорта, применять их в игровой и соревновательной деятельности;</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 выполнять жизненно важные двигательные навыки и умения различными способами, в различных изменяющихся, вариативных условиях.</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b/>
          <w:bCs/>
          <w:sz w:val="24"/>
          <w:szCs w:val="24"/>
        </w:rPr>
        <w:t>Результаты освоения содержания курса «Спортивные игры»</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 xml:space="preserve">Базовым результатом образования в области спортивные игры в начальной школе является освоение обучающимися основ физкультурной деятельности. Кроме того, предмет «Спортивные игры» способствует развитию личностных качеств обучающихся и является средством формирования у обучающихся универсальных способностей (компетенций). Эти способности (компетенции) выражаются в </w:t>
      </w:r>
      <w:proofErr w:type="spellStart"/>
      <w:r w:rsidRPr="00084D2C">
        <w:rPr>
          <w:rFonts w:ascii="Times New Roman" w:eastAsia="Times New Roman" w:hAnsi="Times New Roman" w:cs="Times New Roman"/>
          <w:sz w:val="24"/>
          <w:szCs w:val="24"/>
        </w:rPr>
        <w:t>метапредметных</w:t>
      </w:r>
      <w:proofErr w:type="spellEnd"/>
      <w:r w:rsidRPr="00084D2C">
        <w:rPr>
          <w:rFonts w:ascii="Times New Roman" w:eastAsia="Times New Roman" w:hAnsi="Times New Roman" w:cs="Times New Roman"/>
          <w:sz w:val="24"/>
          <w:szCs w:val="24"/>
        </w:rPr>
        <w:t xml:space="preserve"> результатах образовательного процесса и активно проявляются в разнообразных видах деятельности (культуры), выходящих за рамки предмета «Спортивные игры».</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b/>
          <w:bCs/>
          <w:i/>
          <w:iCs/>
          <w:sz w:val="24"/>
          <w:szCs w:val="24"/>
        </w:rPr>
        <w:t>Выпускник получит возможность научиться:</w:t>
      </w:r>
    </w:p>
    <w:p w:rsidR="00084D2C" w:rsidRPr="00084D2C" w:rsidRDefault="00084D2C" w:rsidP="00084D2C">
      <w:pPr>
        <w:numPr>
          <w:ilvl w:val="0"/>
          <w:numId w:val="9"/>
        </w:num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ориентироваться в понятиях «физическая культура», «режим дня»;</w:t>
      </w:r>
    </w:p>
    <w:p w:rsidR="00084D2C" w:rsidRPr="00084D2C" w:rsidRDefault="00084D2C" w:rsidP="00084D2C">
      <w:pPr>
        <w:numPr>
          <w:ilvl w:val="0"/>
          <w:numId w:val="9"/>
        </w:num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 xml:space="preserve">характеризовать роль и значение утренней зарядки, физкультминуток и </w:t>
      </w:r>
      <w:proofErr w:type="spellStart"/>
      <w:r w:rsidRPr="00084D2C">
        <w:rPr>
          <w:rFonts w:ascii="Times New Roman" w:eastAsia="Times New Roman" w:hAnsi="Times New Roman" w:cs="Times New Roman"/>
          <w:sz w:val="24"/>
          <w:szCs w:val="24"/>
        </w:rPr>
        <w:t>физкультпауз</w:t>
      </w:r>
      <w:proofErr w:type="spellEnd"/>
      <w:r w:rsidRPr="00084D2C">
        <w:rPr>
          <w:rFonts w:ascii="Times New Roman" w:eastAsia="Times New Roman" w:hAnsi="Times New Roman" w:cs="Times New Roman"/>
          <w:sz w:val="24"/>
          <w:szCs w:val="24"/>
        </w:rPr>
        <w:t>, уроков физической культуры, закаливания, прогулок на свежем воздухе, подвижных игр, занятий спортом для укрепления здоровья, развития основных систем организма;</w:t>
      </w:r>
    </w:p>
    <w:p w:rsidR="00084D2C" w:rsidRPr="00084D2C" w:rsidRDefault="00084D2C" w:rsidP="00084D2C">
      <w:pPr>
        <w:numPr>
          <w:ilvl w:val="0"/>
          <w:numId w:val="9"/>
        </w:numPr>
        <w:spacing w:before="100" w:beforeAutospacing="1" w:after="0" w:line="240" w:lineRule="auto"/>
        <w:rPr>
          <w:rFonts w:ascii="Times New Roman" w:eastAsia="Times New Roman" w:hAnsi="Times New Roman" w:cs="Times New Roman"/>
          <w:sz w:val="24"/>
          <w:szCs w:val="24"/>
        </w:rPr>
      </w:pPr>
      <w:proofErr w:type="gramStart"/>
      <w:r w:rsidRPr="00084D2C">
        <w:rPr>
          <w:rFonts w:ascii="Times New Roman" w:eastAsia="Times New Roman" w:hAnsi="Times New Roman" w:cs="Times New Roman"/>
          <w:sz w:val="24"/>
          <w:szCs w:val="24"/>
        </w:rPr>
        <w:t xml:space="preserve">раскрывать на примерах (из истории или из личного </w:t>
      </w:r>
      <w:proofErr w:type="spellStart"/>
      <w:r w:rsidRPr="00084D2C">
        <w:rPr>
          <w:rFonts w:ascii="Times New Roman" w:eastAsia="Times New Roman" w:hAnsi="Times New Roman" w:cs="Times New Roman"/>
          <w:sz w:val="24"/>
          <w:szCs w:val="24"/>
        </w:rPr>
        <w:t>опы</w:t>
      </w:r>
      <w:proofErr w:type="spellEnd"/>
      <w:proofErr w:type="gramEnd"/>
    </w:p>
    <w:p w:rsidR="00084D2C" w:rsidRPr="00084D2C" w:rsidRDefault="00084D2C" w:rsidP="00084D2C">
      <w:pPr>
        <w:numPr>
          <w:ilvl w:val="0"/>
          <w:numId w:val="9"/>
        </w:numPr>
        <w:spacing w:before="100" w:beforeAutospacing="1" w:after="0" w:line="240" w:lineRule="auto"/>
        <w:rPr>
          <w:rFonts w:ascii="Times New Roman" w:eastAsia="Times New Roman" w:hAnsi="Times New Roman" w:cs="Times New Roman"/>
          <w:sz w:val="24"/>
          <w:szCs w:val="24"/>
        </w:rPr>
      </w:pPr>
      <w:proofErr w:type="spellStart"/>
      <w:proofErr w:type="gramStart"/>
      <w:r w:rsidRPr="00084D2C">
        <w:rPr>
          <w:rFonts w:ascii="Times New Roman" w:eastAsia="Times New Roman" w:hAnsi="Times New Roman" w:cs="Times New Roman"/>
          <w:sz w:val="24"/>
          <w:szCs w:val="24"/>
        </w:rPr>
        <w:t>доровья</w:t>
      </w:r>
      <w:proofErr w:type="spellEnd"/>
      <w:r w:rsidRPr="00084D2C">
        <w:rPr>
          <w:rFonts w:ascii="Times New Roman" w:eastAsia="Times New Roman" w:hAnsi="Times New Roman" w:cs="Times New Roman"/>
          <w:sz w:val="24"/>
          <w:szCs w:val="24"/>
        </w:rPr>
        <w:t xml:space="preserve">, развития основных </w:t>
      </w:r>
      <w:proofErr w:type="spellStart"/>
      <w:r w:rsidRPr="00084D2C">
        <w:rPr>
          <w:rFonts w:ascii="Times New Roman" w:eastAsia="Times New Roman" w:hAnsi="Times New Roman" w:cs="Times New Roman"/>
          <w:sz w:val="24"/>
          <w:szCs w:val="24"/>
        </w:rPr>
        <w:t>систа</w:t>
      </w:r>
      <w:proofErr w:type="spellEnd"/>
      <w:r w:rsidRPr="00084D2C">
        <w:rPr>
          <w:rFonts w:ascii="Times New Roman" w:eastAsia="Times New Roman" w:hAnsi="Times New Roman" w:cs="Times New Roman"/>
          <w:sz w:val="24"/>
          <w:szCs w:val="24"/>
        </w:rPr>
        <w:t>) положительное влияние занятий физической культурой на физическое и личностное развитие;</w:t>
      </w:r>
      <w:proofErr w:type="gramEnd"/>
    </w:p>
    <w:p w:rsidR="00084D2C" w:rsidRPr="00084D2C" w:rsidRDefault="00084D2C" w:rsidP="00084D2C">
      <w:pPr>
        <w:numPr>
          <w:ilvl w:val="0"/>
          <w:numId w:val="9"/>
        </w:numPr>
        <w:spacing w:before="100" w:beforeAutospacing="1" w:after="0" w:line="240" w:lineRule="auto"/>
        <w:rPr>
          <w:rFonts w:ascii="Times New Roman" w:eastAsia="Times New Roman" w:hAnsi="Times New Roman" w:cs="Times New Roman"/>
          <w:sz w:val="24"/>
          <w:szCs w:val="24"/>
        </w:rPr>
      </w:pPr>
      <w:proofErr w:type="gramStart"/>
      <w:r w:rsidRPr="00084D2C">
        <w:rPr>
          <w:rFonts w:ascii="Times New Roman" w:eastAsia="Times New Roman" w:hAnsi="Times New Roman" w:cs="Times New Roman"/>
          <w:sz w:val="24"/>
          <w:szCs w:val="24"/>
        </w:rPr>
        <w:t>ориентироваться в понятии «физическая подготовка», характеризовать основные физические качества (силу, быстроту, выносливость, координацию, гибкость) и различать их между собой;</w:t>
      </w:r>
      <w:proofErr w:type="gramEnd"/>
    </w:p>
    <w:p w:rsidR="00084D2C" w:rsidRPr="00084D2C" w:rsidRDefault="00084D2C" w:rsidP="00084D2C">
      <w:pPr>
        <w:numPr>
          <w:ilvl w:val="0"/>
          <w:numId w:val="9"/>
        </w:num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организовывать места занятий физическими упражнениями и подвижными играми (как в помещении, так и на открытом воздухе), соблюдать правила поведения и предупреждения травматизма во время занятий физическими упражнениями.</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b/>
          <w:bCs/>
          <w:i/>
          <w:iCs/>
          <w:sz w:val="24"/>
          <w:szCs w:val="24"/>
        </w:rPr>
        <w:t>Выпускник получит возможность научиться:</w:t>
      </w:r>
    </w:p>
    <w:p w:rsidR="00084D2C" w:rsidRPr="00084D2C" w:rsidRDefault="00084D2C" w:rsidP="00084D2C">
      <w:pPr>
        <w:numPr>
          <w:ilvl w:val="0"/>
          <w:numId w:val="10"/>
        </w:num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выявлять связь занятий физической культурой с трудовой и оборонной деятельностью;</w:t>
      </w:r>
    </w:p>
    <w:p w:rsidR="00084D2C" w:rsidRPr="00084D2C" w:rsidRDefault="00084D2C" w:rsidP="00084D2C">
      <w:pPr>
        <w:numPr>
          <w:ilvl w:val="0"/>
          <w:numId w:val="10"/>
        </w:num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 xml:space="preserve">характеризовать роль и значение режима дня в сохранении и укреплении здоровья; планировать и корректировать режим дня в зависимости от </w:t>
      </w:r>
      <w:r w:rsidRPr="00084D2C">
        <w:rPr>
          <w:rFonts w:ascii="Times New Roman" w:eastAsia="Times New Roman" w:hAnsi="Times New Roman" w:cs="Times New Roman"/>
          <w:sz w:val="24"/>
          <w:szCs w:val="24"/>
        </w:rPr>
        <w:lastRenderedPageBreak/>
        <w:t>индивидуальных особенностей учебной и внешкольной деятельности, показателей здоровья, физического развития и физической подготовленности.</w:t>
      </w:r>
    </w:p>
    <w:p w:rsidR="00084D2C" w:rsidRPr="00084D2C" w:rsidRDefault="00084D2C" w:rsidP="00084D2C">
      <w:pPr>
        <w:spacing w:before="100" w:beforeAutospacing="1" w:after="0" w:line="240" w:lineRule="auto"/>
        <w:ind w:left="360"/>
        <w:rPr>
          <w:rFonts w:ascii="Times New Roman" w:eastAsia="Times New Roman" w:hAnsi="Times New Roman" w:cs="Times New Roman"/>
          <w:sz w:val="24"/>
          <w:szCs w:val="24"/>
        </w:rPr>
      </w:pP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b/>
          <w:bCs/>
          <w:sz w:val="24"/>
          <w:szCs w:val="24"/>
        </w:rPr>
        <w:t>Раздел «Способы спортивных игр»</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b/>
          <w:bCs/>
          <w:i/>
          <w:iCs/>
          <w:sz w:val="24"/>
          <w:szCs w:val="24"/>
        </w:rPr>
        <w:t>Выпускник сможет уметь:</w:t>
      </w:r>
    </w:p>
    <w:p w:rsidR="00084D2C" w:rsidRPr="00084D2C" w:rsidRDefault="00084D2C" w:rsidP="00084D2C">
      <w:pPr>
        <w:numPr>
          <w:ilvl w:val="0"/>
          <w:numId w:val="11"/>
        </w:num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отбирать и выполнять комплексы упражнений для утренней зарядки и физкультминуток в соответствии с изученными правилами;</w:t>
      </w:r>
    </w:p>
    <w:p w:rsidR="00084D2C" w:rsidRPr="00084D2C" w:rsidRDefault="00084D2C" w:rsidP="00084D2C">
      <w:pPr>
        <w:numPr>
          <w:ilvl w:val="0"/>
          <w:numId w:val="11"/>
        </w:num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организовывать и проводить подвижные игры и простейшие соревнования во время отдыха на открытом воздухе и в помещении (спортивном зале и местах рекреации), соблюдать правила взаимодействия с игроками;</w:t>
      </w:r>
    </w:p>
    <w:p w:rsidR="00084D2C" w:rsidRPr="00084D2C" w:rsidRDefault="00084D2C" w:rsidP="00084D2C">
      <w:pPr>
        <w:numPr>
          <w:ilvl w:val="0"/>
          <w:numId w:val="11"/>
        </w:num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измерять показатели физического развития (рост и массу тела) и физической подготовленности (сила, быстрота, выносливость, гибкость), вести систематические наблюдения за их динамикой.</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b/>
          <w:bCs/>
          <w:i/>
          <w:iCs/>
          <w:sz w:val="24"/>
          <w:szCs w:val="24"/>
        </w:rPr>
        <w:t>Выпускник получит возможность научиться:</w:t>
      </w:r>
    </w:p>
    <w:p w:rsidR="00084D2C" w:rsidRPr="00084D2C" w:rsidRDefault="00084D2C" w:rsidP="00084D2C">
      <w:pPr>
        <w:numPr>
          <w:ilvl w:val="0"/>
          <w:numId w:val="12"/>
        </w:num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вести тетрадь по спортивным играм с записями 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основных показателей физического развития и физической подготовленности;</w:t>
      </w:r>
    </w:p>
    <w:p w:rsidR="00084D2C" w:rsidRPr="00084D2C" w:rsidRDefault="00084D2C" w:rsidP="00084D2C">
      <w:pPr>
        <w:numPr>
          <w:ilvl w:val="0"/>
          <w:numId w:val="12"/>
        </w:num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целенаправленно отбирать физические упражнения для индивидуальных занятий по развитию физических качеств;</w:t>
      </w:r>
    </w:p>
    <w:p w:rsidR="00084D2C" w:rsidRPr="00084D2C" w:rsidRDefault="00084D2C" w:rsidP="00084D2C">
      <w:pPr>
        <w:numPr>
          <w:ilvl w:val="0"/>
          <w:numId w:val="12"/>
        </w:num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выполнять простейшие приемы оказания доврачебной помощи при травмах и ушибах.</w:t>
      </w:r>
    </w:p>
    <w:p w:rsidR="00084D2C" w:rsidRPr="00084D2C" w:rsidRDefault="00084D2C" w:rsidP="00084D2C">
      <w:pPr>
        <w:numPr>
          <w:ilvl w:val="0"/>
          <w:numId w:val="12"/>
        </w:numPr>
        <w:spacing w:beforeAutospacing="1" w:after="0" w:afterAutospacing="1" w:line="240" w:lineRule="auto"/>
        <w:rPr>
          <w:rFonts w:ascii="Times New Roman" w:eastAsia="Times New Roman" w:hAnsi="Times New Roman" w:cs="Times New Roman"/>
          <w:sz w:val="24"/>
          <w:szCs w:val="24"/>
        </w:rPr>
      </w:pP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b/>
          <w:bCs/>
          <w:sz w:val="24"/>
          <w:szCs w:val="24"/>
        </w:rPr>
        <w:t>Раздел «Физическое совершенствование»</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b/>
          <w:bCs/>
          <w:i/>
          <w:iCs/>
          <w:sz w:val="24"/>
          <w:szCs w:val="24"/>
        </w:rPr>
        <w:t>Выпускник должен уметь:</w:t>
      </w:r>
    </w:p>
    <w:p w:rsidR="00084D2C" w:rsidRPr="00084D2C" w:rsidRDefault="00084D2C" w:rsidP="00084D2C">
      <w:pPr>
        <w:numPr>
          <w:ilvl w:val="0"/>
          <w:numId w:val="13"/>
        </w:numPr>
        <w:spacing w:before="100" w:beforeAutospacing="1" w:after="0" w:line="240" w:lineRule="auto"/>
        <w:rPr>
          <w:rFonts w:ascii="Times New Roman" w:eastAsia="Times New Roman" w:hAnsi="Times New Roman" w:cs="Times New Roman"/>
          <w:sz w:val="24"/>
          <w:szCs w:val="24"/>
        </w:rPr>
      </w:pPr>
      <w:proofErr w:type="gramStart"/>
      <w:r w:rsidRPr="00084D2C">
        <w:rPr>
          <w:rFonts w:ascii="Times New Roman" w:eastAsia="Times New Roman" w:hAnsi="Times New Roman" w:cs="Times New Roman"/>
          <w:sz w:val="24"/>
          <w:szCs w:val="24"/>
        </w:rPr>
        <w:t>выполнять упражнения по коррекции и профилактике нарушения зрения и осанки, упражнения на развитие физических качеств (силы, быстроты, выносливости, координации, гибкости); оценивать величину нагрузки (большая, средняя, малая) по частоте пульса (с помощью специальной таблицы);</w:t>
      </w:r>
      <w:proofErr w:type="gramEnd"/>
    </w:p>
    <w:p w:rsidR="00084D2C" w:rsidRPr="00084D2C" w:rsidRDefault="00084D2C" w:rsidP="00084D2C">
      <w:pPr>
        <w:numPr>
          <w:ilvl w:val="0"/>
          <w:numId w:val="13"/>
        </w:num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выполнять тестовые упражнения для оценки динамики индивидуального развития основных физических качеств;</w:t>
      </w:r>
    </w:p>
    <w:p w:rsidR="00084D2C" w:rsidRPr="00084D2C" w:rsidRDefault="00084D2C" w:rsidP="00084D2C">
      <w:pPr>
        <w:numPr>
          <w:ilvl w:val="0"/>
          <w:numId w:val="13"/>
        </w:num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выполнять организующие строевые команды и приемы;</w:t>
      </w:r>
    </w:p>
    <w:p w:rsidR="00084D2C" w:rsidRPr="00084D2C" w:rsidRDefault="00084D2C" w:rsidP="00084D2C">
      <w:pPr>
        <w:numPr>
          <w:ilvl w:val="0"/>
          <w:numId w:val="13"/>
        </w:num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выполнять акробатические упражнения (кувырки, стойки, перекаты);</w:t>
      </w:r>
    </w:p>
    <w:p w:rsidR="00084D2C" w:rsidRPr="00084D2C" w:rsidRDefault="00084D2C" w:rsidP="00084D2C">
      <w:pPr>
        <w:numPr>
          <w:ilvl w:val="0"/>
          <w:numId w:val="13"/>
        </w:num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выполнять гимнастические упражнения на спортивных снарядах (перекладина, брусья, гимнастическое бревно);</w:t>
      </w:r>
    </w:p>
    <w:p w:rsidR="00084D2C" w:rsidRPr="00084D2C" w:rsidRDefault="00084D2C" w:rsidP="00084D2C">
      <w:pPr>
        <w:numPr>
          <w:ilvl w:val="0"/>
          <w:numId w:val="13"/>
        </w:num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выполнять легкоатлетические упражнения (бег, прыжки, метания и броски мяча разного веса);</w:t>
      </w:r>
    </w:p>
    <w:p w:rsidR="00084D2C" w:rsidRPr="00084D2C" w:rsidRDefault="00084D2C" w:rsidP="00084D2C">
      <w:pPr>
        <w:numPr>
          <w:ilvl w:val="0"/>
          <w:numId w:val="13"/>
        </w:num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выполнять игровые действия и упражнения из подвижных игр разной функциональной направленности.</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b/>
          <w:bCs/>
          <w:i/>
          <w:iCs/>
          <w:sz w:val="24"/>
          <w:szCs w:val="24"/>
        </w:rPr>
        <w:lastRenderedPageBreak/>
        <w:t>Выпускник получит возможность научиться:</w:t>
      </w:r>
    </w:p>
    <w:p w:rsidR="00084D2C" w:rsidRPr="00084D2C" w:rsidRDefault="00084D2C" w:rsidP="00084D2C">
      <w:pPr>
        <w:numPr>
          <w:ilvl w:val="0"/>
          <w:numId w:val="14"/>
        </w:num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сохранять правильную осанку, оптимальное телосложение;</w:t>
      </w:r>
    </w:p>
    <w:p w:rsidR="00084D2C" w:rsidRPr="00084D2C" w:rsidRDefault="00084D2C" w:rsidP="00084D2C">
      <w:pPr>
        <w:numPr>
          <w:ilvl w:val="0"/>
          <w:numId w:val="14"/>
        </w:num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выполнять эстетически красиво гимнастические и акробатические комбинации;</w:t>
      </w:r>
    </w:p>
    <w:p w:rsidR="00084D2C" w:rsidRPr="00084D2C" w:rsidRDefault="00084D2C" w:rsidP="00084D2C">
      <w:pPr>
        <w:numPr>
          <w:ilvl w:val="0"/>
          <w:numId w:val="14"/>
        </w:num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играть в баскетбол, футбол и волейбол по упрощенным правилам;</w:t>
      </w:r>
    </w:p>
    <w:p w:rsidR="00084D2C" w:rsidRPr="00084D2C" w:rsidRDefault="00084D2C" w:rsidP="00084D2C">
      <w:pPr>
        <w:numPr>
          <w:ilvl w:val="0"/>
          <w:numId w:val="14"/>
        </w:num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плавать, в том числе спортивными способами;</w:t>
      </w:r>
    </w:p>
    <w:p w:rsidR="00084D2C" w:rsidRPr="00084D2C" w:rsidRDefault="00084D2C" w:rsidP="00084D2C">
      <w:pPr>
        <w:numPr>
          <w:ilvl w:val="0"/>
          <w:numId w:val="14"/>
        </w:num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выполнять передвижения на лыжах</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p>
    <w:p w:rsidR="00084D2C" w:rsidRPr="00084D2C" w:rsidRDefault="00084D2C" w:rsidP="00084D2C">
      <w:pPr>
        <w:spacing w:before="100" w:beforeAutospacing="1" w:after="0" w:line="240" w:lineRule="auto"/>
        <w:jc w:val="center"/>
        <w:rPr>
          <w:rFonts w:ascii="Times New Roman" w:eastAsia="Times New Roman" w:hAnsi="Times New Roman" w:cs="Times New Roman"/>
          <w:sz w:val="24"/>
          <w:szCs w:val="24"/>
        </w:rPr>
      </w:pPr>
    </w:p>
    <w:p w:rsidR="00084D2C" w:rsidRPr="00084D2C" w:rsidRDefault="00084D2C" w:rsidP="00084D2C">
      <w:pPr>
        <w:numPr>
          <w:ilvl w:val="0"/>
          <w:numId w:val="15"/>
        </w:numPr>
        <w:spacing w:before="100" w:beforeAutospacing="1" w:after="0" w:line="240" w:lineRule="auto"/>
        <w:jc w:val="center"/>
        <w:rPr>
          <w:rFonts w:ascii="Times New Roman" w:eastAsia="Times New Roman" w:hAnsi="Times New Roman" w:cs="Times New Roman"/>
          <w:sz w:val="24"/>
          <w:szCs w:val="24"/>
        </w:rPr>
      </w:pPr>
      <w:r w:rsidRPr="00084D2C">
        <w:rPr>
          <w:rFonts w:ascii="Times New Roman" w:eastAsia="Times New Roman" w:hAnsi="Times New Roman" w:cs="Times New Roman"/>
          <w:b/>
          <w:bCs/>
          <w:sz w:val="24"/>
          <w:szCs w:val="24"/>
          <w:u w:val="single"/>
        </w:rPr>
        <w:t>Содержание программы учебного курса</w:t>
      </w:r>
    </w:p>
    <w:tbl>
      <w:tblPr>
        <w:tblW w:w="10020" w:type="dxa"/>
        <w:tblCellSpacing w:w="0" w:type="dxa"/>
        <w:tblCellMar>
          <w:top w:w="15" w:type="dxa"/>
          <w:left w:w="15" w:type="dxa"/>
          <w:bottom w:w="15" w:type="dxa"/>
          <w:right w:w="15" w:type="dxa"/>
        </w:tblCellMar>
        <w:tblLook w:val="04A0"/>
      </w:tblPr>
      <w:tblGrid>
        <w:gridCol w:w="456"/>
        <w:gridCol w:w="4486"/>
        <w:gridCol w:w="882"/>
        <w:gridCol w:w="882"/>
        <w:gridCol w:w="882"/>
        <w:gridCol w:w="882"/>
        <w:gridCol w:w="1550"/>
      </w:tblGrid>
      <w:tr w:rsidR="00084D2C" w:rsidRPr="00084D2C" w:rsidTr="00084D2C">
        <w:trPr>
          <w:tblCellSpacing w:w="0" w:type="dxa"/>
        </w:trPr>
        <w:tc>
          <w:tcPr>
            <w:tcW w:w="345" w:type="dxa"/>
            <w:vMerge w:val="restart"/>
            <w:tcBorders>
              <w:top w:val="single" w:sz="6" w:space="0" w:color="000001"/>
              <w:left w:val="single" w:sz="6" w:space="0" w:color="000001"/>
              <w:bottom w:val="single" w:sz="6" w:space="0" w:color="000001"/>
              <w:right w:val="nil"/>
            </w:tcBorders>
            <w:tcMar>
              <w:top w:w="0" w:type="dxa"/>
              <w:left w:w="115" w:type="dxa"/>
              <w:bottom w:w="0" w:type="dxa"/>
              <w:right w:w="0" w:type="dxa"/>
            </w:tcMar>
            <w:hideMark/>
          </w:tcPr>
          <w:p w:rsidR="00084D2C" w:rsidRPr="00084D2C" w:rsidRDefault="00084D2C" w:rsidP="00084D2C">
            <w:pPr>
              <w:spacing w:before="100" w:beforeAutospacing="1" w:after="100" w:afterAutospacing="1"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 п/п</w:t>
            </w:r>
          </w:p>
        </w:tc>
        <w:tc>
          <w:tcPr>
            <w:tcW w:w="4470" w:type="dxa"/>
            <w:vMerge w:val="restart"/>
            <w:tcBorders>
              <w:top w:val="single" w:sz="6" w:space="0" w:color="000001"/>
              <w:left w:val="single" w:sz="6" w:space="0" w:color="000001"/>
              <w:bottom w:val="single" w:sz="6" w:space="0" w:color="000001"/>
              <w:right w:val="nil"/>
            </w:tcBorders>
            <w:tcMar>
              <w:top w:w="0" w:type="dxa"/>
              <w:left w:w="115" w:type="dxa"/>
              <w:bottom w:w="0" w:type="dxa"/>
              <w:right w:w="0" w:type="dxa"/>
            </w:tcMar>
            <w:hideMark/>
          </w:tcPr>
          <w:p w:rsidR="00084D2C" w:rsidRPr="00084D2C" w:rsidRDefault="00084D2C" w:rsidP="00084D2C">
            <w:pPr>
              <w:spacing w:before="100" w:beforeAutospacing="1" w:after="0" w:line="240" w:lineRule="auto"/>
              <w:jc w:val="center"/>
              <w:rPr>
                <w:rFonts w:ascii="Times New Roman" w:eastAsia="Times New Roman" w:hAnsi="Times New Roman" w:cs="Times New Roman"/>
                <w:sz w:val="24"/>
                <w:szCs w:val="24"/>
              </w:rPr>
            </w:pPr>
          </w:p>
          <w:p w:rsidR="00084D2C" w:rsidRPr="00084D2C" w:rsidRDefault="00084D2C" w:rsidP="00084D2C">
            <w:pPr>
              <w:spacing w:before="100" w:beforeAutospacing="1" w:after="0" w:line="240" w:lineRule="auto"/>
              <w:jc w:val="center"/>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Вид программного материала</w:t>
            </w:r>
          </w:p>
          <w:p w:rsidR="00084D2C" w:rsidRPr="00084D2C" w:rsidRDefault="00084D2C" w:rsidP="00084D2C">
            <w:pPr>
              <w:spacing w:before="100" w:beforeAutospacing="1" w:after="100" w:afterAutospacing="1" w:line="240" w:lineRule="auto"/>
              <w:jc w:val="center"/>
              <w:rPr>
                <w:rFonts w:ascii="Times New Roman" w:eastAsia="Times New Roman" w:hAnsi="Times New Roman" w:cs="Times New Roman"/>
                <w:sz w:val="24"/>
                <w:szCs w:val="24"/>
              </w:rPr>
            </w:pPr>
          </w:p>
        </w:tc>
        <w:tc>
          <w:tcPr>
            <w:tcW w:w="4545" w:type="dxa"/>
            <w:gridSpan w:val="5"/>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84D2C" w:rsidRPr="00084D2C" w:rsidRDefault="00084D2C" w:rsidP="00084D2C">
            <w:pPr>
              <w:spacing w:before="100" w:beforeAutospacing="1" w:after="100" w:afterAutospacing="1" w:line="240" w:lineRule="auto"/>
              <w:jc w:val="center"/>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Количество часов (уроков)</w:t>
            </w:r>
          </w:p>
        </w:tc>
      </w:tr>
      <w:tr w:rsidR="00084D2C" w:rsidRPr="00084D2C" w:rsidTr="00084D2C">
        <w:trPr>
          <w:tblCellSpacing w:w="0" w:type="dxa"/>
        </w:trPr>
        <w:tc>
          <w:tcPr>
            <w:tcW w:w="0" w:type="auto"/>
            <w:vMerge/>
            <w:tcBorders>
              <w:top w:val="single" w:sz="6" w:space="0" w:color="000001"/>
              <w:left w:val="single" w:sz="6" w:space="0" w:color="000001"/>
              <w:bottom w:val="single" w:sz="6" w:space="0" w:color="000001"/>
              <w:right w:val="nil"/>
            </w:tcBorders>
            <w:vAlign w:val="center"/>
            <w:hideMark/>
          </w:tcPr>
          <w:p w:rsidR="00084D2C" w:rsidRPr="00084D2C" w:rsidRDefault="00084D2C" w:rsidP="00084D2C">
            <w:pPr>
              <w:spacing w:after="0" w:line="240" w:lineRule="auto"/>
              <w:rPr>
                <w:rFonts w:ascii="Times New Roman" w:eastAsia="Times New Roman" w:hAnsi="Times New Roman" w:cs="Times New Roman"/>
                <w:sz w:val="24"/>
                <w:szCs w:val="24"/>
              </w:rPr>
            </w:pPr>
          </w:p>
        </w:tc>
        <w:tc>
          <w:tcPr>
            <w:tcW w:w="0" w:type="auto"/>
            <w:vMerge/>
            <w:tcBorders>
              <w:top w:val="single" w:sz="6" w:space="0" w:color="000001"/>
              <w:left w:val="single" w:sz="6" w:space="0" w:color="000001"/>
              <w:bottom w:val="single" w:sz="6" w:space="0" w:color="000001"/>
              <w:right w:val="nil"/>
            </w:tcBorders>
            <w:vAlign w:val="center"/>
            <w:hideMark/>
          </w:tcPr>
          <w:p w:rsidR="00084D2C" w:rsidRPr="00084D2C" w:rsidRDefault="00084D2C" w:rsidP="00084D2C">
            <w:pPr>
              <w:spacing w:after="0" w:line="240" w:lineRule="auto"/>
              <w:rPr>
                <w:rFonts w:ascii="Times New Roman" w:eastAsia="Times New Roman" w:hAnsi="Times New Roman" w:cs="Times New Roman"/>
                <w:sz w:val="24"/>
                <w:szCs w:val="24"/>
              </w:rPr>
            </w:pPr>
          </w:p>
        </w:tc>
        <w:tc>
          <w:tcPr>
            <w:tcW w:w="4545" w:type="dxa"/>
            <w:gridSpan w:val="5"/>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84D2C" w:rsidRPr="00084D2C" w:rsidRDefault="00084D2C" w:rsidP="00084D2C">
            <w:pPr>
              <w:spacing w:before="100" w:beforeAutospacing="1" w:after="100" w:afterAutospacing="1" w:line="240" w:lineRule="auto"/>
              <w:jc w:val="center"/>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Класс</w:t>
            </w:r>
          </w:p>
        </w:tc>
      </w:tr>
      <w:tr w:rsidR="00084D2C" w:rsidRPr="00084D2C" w:rsidTr="00084D2C">
        <w:trPr>
          <w:tblCellSpacing w:w="0" w:type="dxa"/>
        </w:trPr>
        <w:tc>
          <w:tcPr>
            <w:tcW w:w="0" w:type="auto"/>
            <w:vMerge/>
            <w:tcBorders>
              <w:top w:val="single" w:sz="6" w:space="0" w:color="000001"/>
              <w:left w:val="single" w:sz="6" w:space="0" w:color="000001"/>
              <w:bottom w:val="single" w:sz="6" w:space="0" w:color="000001"/>
              <w:right w:val="nil"/>
            </w:tcBorders>
            <w:vAlign w:val="center"/>
            <w:hideMark/>
          </w:tcPr>
          <w:p w:rsidR="00084D2C" w:rsidRPr="00084D2C" w:rsidRDefault="00084D2C" w:rsidP="00084D2C">
            <w:pPr>
              <w:spacing w:after="0" w:line="240" w:lineRule="auto"/>
              <w:rPr>
                <w:rFonts w:ascii="Times New Roman" w:eastAsia="Times New Roman" w:hAnsi="Times New Roman" w:cs="Times New Roman"/>
                <w:sz w:val="24"/>
                <w:szCs w:val="24"/>
              </w:rPr>
            </w:pPr>
          </w:p>
        </w:tc>
        <w:tc>
          <w:tcPr>
            <w:tcW w:w="0" w:type="auto"/>
            <w:vMerge/>
            <w:tcBorders>
              <w:top w:val="single" w:sz="6" w:space="0" w:color="000001"/>
              <w:left w:val="single" w:sz="6" w:space="0" w:color="000001"/>
              <w:bottom w:val="single" w:sz="6" w:space="0" w:color="000001"/>
              <w:right w:val="nil"/>
            </w:tcBorders>
            <w:vAlign w:val="center"/>
            <w:hideMark/>
          </w:tcPr>
          <w:p w:rsidR="00084D2C" w:rsidRPr="00084D2C" w:rsidRDefault="00084D2C" w:rsidP="00084D2C">
            <w:pPr>
              <w:spacing w:after="0" w:line="240" w:lineRule="auto"/>
              <w:rPr>
                <w:rFonts w:ascii="Times New Roman" w:eastAsia="Times New Roman" w:hAnsi="Times New Roman" w:cs="Times New Roman"/>
                <w:sz w:val="24"/>
                <w:szCs w:val="24"/>
              </w:rPr>
            </w:pPr>
          </w:p>
        </w:tc>
        <w:tc>
          <w:tcPr>
            <w:tcW w:w="750" w:type="dxa"/>
            <w:tcBorders>
              <w:top w:val="single" w:sz="6" w:space="0" w:color="000001"/>
              <w:left w:val="single" w:sz="6" w:space="0" w:color="000001"/>
              <w:bottom w:val="single" w:sz="6" w:space="0" w:color="000001"/>
              <w:right w:val="nil"/>
            </w:tcBorders>
            <w:tcMar>
              <w:top w:w="0" w:type="dxa"/>
              <w:left w:w="115" w:type="dxa"/>
              <w:bottom w:w="0" w:type="dxa"/>
              <w:right w:w="0" w:type="dxa"/>
            </w:tcMar>
            <w:hideMark/>
          </w:tcPr>
          <w:p w:rsidR="00084D2C" w:rsidRPr="00084D2C" w:rsidRDefault="00084D2C" w:rsidP="00084D2C">
            <w:pPr>
              <w:spacing w:before="100" w:beforeAutospacing="1" w:after="100" w:afterAutospacing="1" w:line="240" w:lineRule="auto"/>
              <w:jc w:val="center"/>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1</w:t>
            </w:r>
          </w:p>
        </w:tc>
        <w:tc>
          <w:tcPr>
            <w:tcW w:w="750" w:type="dxa"/>
            <w:tcBorders>
              <w:top w:val="single" w:sz="6" w:space="0" w:color="000001"/>
              <w:left w:val="single" w:sz="6" w:space="0" w:color="000001"/>
              <w:bottom w:val="single" w:sz="6" w:space="0" w:color="000001"/>
              <w:right w:val="nil"/>
            </w:tcBorders>
            <w:tcMar>
              <w:top w:w="0" w:type="dxa"/>
              <w:left w:w="115" w:type="dxa"/>
              <w:bottom w:w="0" w:type="dxa"/>
              <w:right w:w="0" w:type="dxa"/>
            </w:tcMar>
            <w:hideMark/>
          </w:tcPr>
          <w:p w:rsidR="00084D2C" w:rsidRPr="00084D2C" w:rsidRDefault="00084D2C" w:rsidP="00084D2C">
            <w:pPr>
              <w:spacing w:before="100" w:beforeAutospacing="1" w:after="100" w:afterAutospacing="1" w:line="240" w:lineRule="auto"/>
              <w:jc w:val="center"/>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2</w:t>
            </w:r>
          </w:p>
        </w:tc>
        <w:tc>
          <w:tcPr>
            <w:tcW w:w="750" w:type="dxa"/>
            <w:tcBorders>
              <w:top w:val="single" w:sz="6" w:space="0" w:color="000001"/>
              <w:left w:val="single" w:sz="6" w:space="0" w:color="000001"/>
              <w:bottom w:val="single" w:sz="6" w:space="0" w:color="000001"/>
              <w:right w:val="nil"/>
            </w:tcBorders>
            <w:tcMar>
              <w:top w:w="0" w:type="dxa"/>
              <w:left w:w="115" w:type="dxa"/>
              <w:bottom w:w="0" w:type="dxa"/>
              <w:right w:w="0" w:type="dxa"/>
            </w:tcMar>
            <w:hideMark/>
          </w:tcPr>
          <w:p w:rsidR="00084D2C" w:rsidRPr="00084D2C" w:rsidRDefault="00084D2C" w:rsidP="00084D2C">
            <w:pPr>
              <w:spacing w:before="100" w:beforeAutospacing="1" w:after="100" w:afterAutospacing="1" w:line="240" w:lineRule="auto"/>
              <w:jc w:val="center"/>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3</w:t>
            </w:r>
          </w:p>
        </w:tc>
        <w:tc>
          <w:tcPr>
            <w:tcW w:w="750" w:type="dxa"/>
            <w:tcBorders>
              <w:top w:val="single" w:sz="6" w:space="0" w:color="000001"/>
              <w:left w:val="single" w:sz="6" w:space="0" w:color="000001"/>
              <w:bottom w:val="single" w:sz="6" w:space="0" w:color="000001"/>
              <w:right w:val="nil"/>
            </w:tcBorders>
            <w:tcMar>
              <w:top w:w="0" w:type="dxa"/>
              <w:left w:w="115" w:type="dxa"/>
              <w:bottom w:w="0" w:type="dxa"/>
              <w:right w:w="0" w:type="dxa"/>
            </w:tcMar>
            <w:hideMark/>
          </w:tcPr>
          <w:p w:rsidR="00084D2C" w:rsidRPr="00084D2C" w:rsidRDefault="00084D2C" w:rsidP="00084D2C">
            <w:pPr>
              <w:spacing w:before="100" w:beforeAutospacing="1" w:after="100" w:afterAutospacing="1" w:line="240" w:lineRule="auto"/>
              <w:jc w:val="center"/>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4</w:t>
            </w:r>
          </w:p>
        </w:tc>
        <w:tc>
          <w:tcPr>
            <w:tcW w:w="70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84D2C" w:rsidRPr="00084D2C" w:rsidRDefault="00084D2C" w:rsidP="00084D2C">
            <w:pPr>
              <w:spacing w:before="100" w:beforeAutospacing="1" w:after="100" w:afterAutospacing="1" w:line="240" w:lineRule="auto"/>
              <w:ind w:right="389"/>
              <w:rPr>
                <w:rFonts w:ascii="Times New Roman" w:eastAsia="Times New Roman" w:hAnsi="Times New Roman" w:cs="Times New Roman"/>
                <w:sz w:val="24"/>
                <w:szCs w:val="24"/>
              </w:rPr>
            </w:pPr>
          </w:p>
        </w:tc>
      </w:tr>
      <w:tr w:rsidR="00084D2C" w:rsidRPr="00084D2C" w:rsidTr="00084D2C">
        <w:trPr>
          <w:trHeight w:val="90"/>
          <w:tblCellSpacing w:w="0" w:type="dxa"/>
        </w:trPr>
        <w:tc>
          <w:tcPr>
            <w:tcW w:w="345" w:type="dxa"/>
            <w:tcBorders>
              <w:top w:val="single" w:sz="6" w:space="0" w:color="000001"/>
              <w:left w:val="single" w:sz="6" w:space="0" w:color="000001"/>
              <w:bottom w:val="single" w:sz="6" w:space="0" w:color="000001"/>
              <w:right w:val="nil"/>
            </w:tcBorders>
            <w:tcMar>
              <w:top w:w="0" w:type="dxa"/>
              <w:left w:w="115" w:type="dxa"/>
              <w:bottom w:w="0" w:type="dxa"/>
              <w:right w:w="0" w:type="dxa"/>
            </w:tcMar>
            <w:hideMark/>
          </w:tcPr>
          <w:p w:rsidR="00084D2C" w:rsidRPr="00084D2C" w:rsidRDefault="00084D2C" w:rsidP="00084D2C">
            <w:pPr>
              <w:spacing w:before="100" w:beforeAutospacing="1" w:after="100" w:afterAutospacing="1" w:line="90" w:lineRule="atLeast"/>
              <w:jc w:val="center"/>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1</w:t>
            </w:r>
          </w:p>
        </w:tc>
        <w:tc>
          <w:tcPr>
            <w:tcW w:w="4470" w:type="dxa"/>
            <w:tcBorders>
              <w:top w:val="single" w:sz="6" w:space="0" w:color="000001"/>
              <w:left w:val="single" w:sz="6" w:space="0" w:color="000001"/>
              <w:bottom w:val="single" w:sz="6" w:space="0" w:color="000001"/>
              <w:right w:val="nil"/>
            </w:tcBorders>
            <w:tcMar>
              <w:top w:w="0" w:type="dxa"/>
              <w:left w:w="115" w:type="dxa"/>
              <w:bottom w:w="0" w:type="dxa"/>
              <w:right w:w="0" w:type="dxa"/>
            </w:tcMar>
            <w:hideMark/>
          </w:tcPr>
          <w:p w:rsidR="00084D2C" w:rsidRPr="00084D2C" w:rsidRDefault="00084D2C" w:rsidP="00084D2C">
            <w:pPr>
              <w:spacing w:before="100" w:beforeAutospacing="1" w:after="100" w:afterAutospacing="1" w:line="90" w:lineRule="atLeast"/>
              <w:jc w:val="center"/>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Основы знаний о физической культуре</w:t>
            </w:r>
          </w:p>
        </w:tc>
        <w:tc>
          <w:tcPr>
            <w:tcW w:w="4545" w:type="dxa"/>
            <w:gridSpan w:val="5"/>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84D2C" w:rsidRPr="00084D2C" w:rsidRDefault="00084D2C" w:rsidP="00084D2C">
            <w:pPr>
              <w:spacing w:before="100" w:beforeAutospacing="1" w:after="100" w:afterAutospacing="1" w:line="90" w:lineRule="atLeast"/>
              <w:jc w:val="center"/>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В процессе занятия</w:t>
            </w:r>
          </w:p>
        </w:tc>
      </w:tr>
      <w:tr w:rsidR="00084D2C" w:rsidRPr="00084D2C" w:rsidTr="00084D2C">
        <w:trPr>
          <w:trHeight w:val="90"/>
          <w:tblCellSpacing w:w="0" w:type="dxa"/>
        </w:trPr>
        <w:tc>
          <w:tcPr>
            <w:tcW w:w="345" w:type="dxa"/>
            <w:tcBorders>
              <w:top w:val="single" w:sz="6" w:space="0" w:color="000001"/>
              <w:left w:val="single" w:sz="6" w:space="0" w:color="000001"/>
              <w:bottom w:val="single" w:sz="6" w:space="0" w:color="000001"/>
              <w:right w:val="nil"/>
            </w:tcBorders>
            <w:tcMar>
              <w:top w:w="0" w:type="dxa"/>
              <w:left w:w="115" w:type="dxa"/>
              <w:bottom w:w="0" w:type="dxa"/>
              <w:right w:w="0" w:type="dxa"/>
            </w:tcMar>
            <w:hideMark/>
          </w:tcPr>
          <w:p w:rsidR="00084D2C" w:rsidRPr="00084D2C" w:rsidRDefault="00084D2C" w:rsidP="00084D2C">
            <w:pPr>
              <w:spacing w:before="100" w:beforeAutospacing="1" w:after="100" w:afterAutospacing="1" w:line="90" w:lineRule="atLeast"/>
              <w:jc w:val="center"/>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2</w:t>
            </w:r>
          </w:p>
        </w:tc>
        <w:tc>
          <w:tcPr>
            <w:tcW w:w="4470" w:type="dxa"/>
            <w:tcBorders>
              <w:top w:val="single" w:sz="6" w:space="0" w:color="000001"/>
              <w:left w:val="single" w:sz="6" w:space="0" w:color="000001"/>
              <w:bottom w:val="single" w:sz="6" w:space="0" w:color="000001"/>
              <w:right w:val="nil"/>
            </w:tcBorders>
            <w:tcMar>
              <w:top w:w="0" w:type="dxa"/>
              <w:left w:w="115" w:type="dxa"/>
              <w:bottom w:w="0" w:type="dxa"/>
              <w:right w:w="0" w:type="dxa"/>
            </w:tcMar>
            <w:hideMark/>
          </w:tcPr>
          <w:p w:rsidR="00084D2C" w:rsidRPr="00084D2C" w:rsidRDefault="00084D2C" w:rsidP="00084D2C">
            <w:pPr>
              <w:spacing w:before="100" w:beforeAutospacing="1" w:after="100" w:afterAutospacing="1" w:line="90" w:lineRule="atLeast"/>
              <w:jc w:val="center"/>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Кроссовая подготовка с элементами легкой атлетики</w:t>
            </w:r>
          </w:p>
        </w:tc>
        <w:tc>
          <w:tcPr>
            <w:tcW w:w="750" w:type="dxa"/>
            <w:tcBorders>
              <w:top w:val="single" w:sz="6" w:space="0" w:color="000001"/>
              <w:left w:val="single" w:sz="6" w:space="0" w:color="000001"/>
              <w:bottom w:val="single" w:sz="6" w:space="0" w:color="000001"/>
              <w:right w:val="nil"/>
            </w:tcBorders>
            <w:tcMar>
              <w:top w:w="0" w:type="dxa"/>
              <w:left w:w="115" w:type="dxa"/>
              <w:bottom w:w="0" w:type="dxa"/>
              <w:right w:w="0" w:type="dxa"/>
            </w:tcMar>
            <w:hideMark/>
          </w:tcPr>
          <w:p w:rsidR="00084D2C" w:rsidRPr="00084D2C" w:rsidRDefault="00084D2C" w:rsidP="00084D2C">
            <w:pPr>
              <w:spacing w:before="100" w:beforeAutospacing="1" w:after="100" w:afterAutospacing="1" w:line="90" w:lineRule="atLeast"/>
              <w:jc w:val="center"/>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12</w:t>
            </w:r>
          </w:p>
        </w:tc>
        <w:tc>
          <w:tcPr>
            <w:tcW w:w="750" w:type="dxa"/>
            <w:tcBorders>
              <w:top w:val="single" w:sz="6" w:space="0" w:color="000001"/>
              <w:left w:val="single" w:sz="6" w:space="0" w:color="000001"/>
              <w:bottom w:val="single" w:sz="6" w:space="0" w:color="000001"/>
              <w:right w:val="nil"/>
            </w:tcBorders>
            <w:tcMar>
              <w:top w:w="0" w:type="dxa"/>
              <w:left w:w="115" w:type="dxa"/>
              <w:bottom w:w="0" w:type="dxa"/>
              <w:right w:w="0" w:type="dxa"/>
            </w:tcMar>
            <w:hideMark/>
          </w:tcPr>
          <w:p w:rsidR="00084D2C" w:rsidRPr="00084D2C" w:rsidRDefault="00084D2C" w:rsidP="00084D2C">
            <w:pPr>
              <w:spacing w:before="100" w:beforeAutospacing="1" w:after="100" w:afterAutospacing="1" w:line="90" w:lineRule="atLeast"/>
              <w:jc w:val="center"/>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12</w:t>
            </w:r>
          </w:p>
        </w:tc>
        <w:tc>
          <w:tcPr>
            <w:tcW w:w="750" w:type="dxa"/>
            <w:tcBorders>
              <w:top w:val="single" w:sz="6" w:space="0" w:color="000001"/>
              <w:left w:val="single" w:sz="6" w:space="0" w:color="000001"/>
              <w:bottom w:val="single" w:sz="6" w:space="0" w:color="000001"/>
              <w:right w:val="nil"/>
            </w:tcBorders>
            <w:tcMar>
              <w:top w:w="0" w:type="dxa"/>
              <w:left w:w="115" w:type="dxa"/>
              <w:bottom w:w="0" w:type="dxa"/>
              <w:right w:w="0" w:type="dxa"/>
            </w:tcMar>
            <w:hideMark/>
          </w:tcPr>
          <w:p w:rsidR="00084D2C" w:rsidRPr="00084D2C" w:rsidRDefault="00084D2C" w:rsidP="00084D2C">
            <w:pPr>
              <w:spacing w:before="100" w:beforeAutospacing="1" w:after="100" w:afterAutospacing="1" w:line="90" w:lineRule="atLeast"/>
              <w:jc w:val="center"/>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12</w:t>
            </w:r>
          </w:p>
        </w:tc>
        <w:tc>
          <w:tcPr>
            <w:tcW w:w="750" w:type="dxa"/>
            <w:tcBorders>
              <w:top w:val="single" w:sz="6" w:space="0" w:color="000001"/>
              <w:left w:val="single" w:sz="6" w:space="0" w:color="000001"/>
              <w:bottom w:val="single" w:sz="6" w:space="0" w:color="000001"/>
              <w:right w:val="nil"/>
            </w:tcBorders>
            <w:tcMar>
              <w:top w:w="0" w:type="dxa"/>
              <w:left w:w="115" w:type="dxa"/>
              <w:bottom w:w="0" w:type="dxa"/>
              <w:right w:w="0" w:type="dxa"/>
            </w:tcMar>
            <w:hideMark/>
          </w:tcPr>
          <w:p w:rsidR="00084D2C" w:rsidRPr="00084D2C" w:rsidRDefault="00084D2C" w:rsidP="00084D2C">
            <w:pPr>
              <w:spacing w:before="100" w:beforeAutospacing="1" w:after="100" w:afterAutospacing="1" w:line="90" w:lineRule="atLeast"/>
              <w:jc w:val="center"/>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12</w:t>
            </w:r>
          </w:p>
        </w:tc>
        <w:tc>
          <w:tcPr>
            <w:tcW w:w="70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84D2C" w:rsidRPr="00084D2C" w:rsidRDefault="00084D2C" w:rsidP="00084D2C">
            <w:pPr>
              <w:spacing w:before="100" w:beforeAutospacing="1" w:after="100" w:afterAutospacing="1" w:line="240" w:lineRule="auto"/>
              <w:rPr>
                <w:rFonts w:ascii="Times New Roman" w:eastAsia="Times New Roman" w:hAnsi="Times New Roman" w:cs="Times New Roman"/>
                <w:sz w:val="10"/>
                <w:szCs w:val="24"/>
              </w:rPr>
            </w:pPr>
          </w:p>
        </w:tc>
      </w:tr>
      <w:tr w:rsidR="00084D2C" w:rsidRPr="00084D2C" w:rsidTr="00084D2C">
        <w:trPr>
          <w:trHeight w:val="90"/>
          <w:tblCellSpacing w:w="0" w:type="dxa"/>
        </w:trPr>
        <w:tc>
          <w:tcPr>
            <w:tcW w:w="345" w:type="dxa"/>
            <w:tcBorders>
              <w:top w:val="single" w:sz="6" w:space="0" w:color="000001"/>
              <w:left w:val="single" w:sz="6" w:space="0" w:color="000001"/>
              <w:bottom w:val="single" w:sz="6" w:space="0" w:color="000001"/>
              <w:right w:val="nil"/>
            </w:tcBorders>
            <w:tcMar>
              <w:top w:w="0" w:type="dxa"/>
              <w:left w:w="115" w:type="dxa"/>
              <w:bottom w:w="0" w:type="dxa"/>
              <w:right w:w="0" w:type="dxa"/>
            </w:tcMar>
            <w:hideMark/>
          </w:tcPr>
          <w:p w:rsidR="00084D2C" w:rsidRPr="00084D2C" w:rsidRDefault="00084D2C" w:rsidP="00084D2C">
            <w:pPr>
              <w:spacing w:before="100" w:beforeAutospacing="1" w:after="100" w:afterAutospacing="1" w:line="90" w:lineRule="atLeast"/>
              <w:jc w:val="center"/>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3</w:t>
            </w:r>
          </w:p>
        </w:tc>
        <w:tc>
          <w:tcPr>
            <w:tcW w:w="4470" w:type="dxa"/>
            <w:tcBorders>
              <w:top w:val="single" w:sz="6" w:space="0" w:color="000001"/>
              <w:left w:val="single" w:sz="6" w:space="0" w:color="000001"/>
              <w:bottom w:val="single" w:sz="6" w:space="0" w:color="000001"/>
              <w:right w:val="nil"/>
            </w:tcBorders>
            <w:tcMar>
              <w:top w:w="0" w:type="dxa"/>
              <w:left w:w="115" w:type="dxa"/>
              <w:bottom w:w="0" w:type="dxa"/>
              <w:right w:w="0" w:type="dxa"/>
            </w:tcMar>
            <w:hideMark/>
          </w:tcPr>
          <w:p w:rsidR="00084D2C" w:rsidRPr="00084D2C" w:rsidRDefault="00084D2C" w:rsidP="00084D2C">
            <w:pPr>
              <w:spacing w:before="100" w:beforeAutospacing="1" w:after="100" w:afterAutospacing="1" w:line="90" w:lineRule="atLeast"/>
              <w:jc w:val="center"/>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Гимнастика</w:t>
            </w:r>
          </w:p>
        </w:tc>
        <w:tc>
          <w:tcPr>
            <w:tcW w:w="750" w:type="dxa"/>
            <w:tcBorders>
              <w:top w:val="single" w:sz="6" w:space="0" w:color="000001"/>
              <w:left w:val="single" w:sz="6" w:space="0" w:color="000001"/>
              <w:bottom w:val="single" w:sz="6" w:space="0" w:color="000001"/>
              <w:right w:val="nil"/>
            </w:tcBorders>
            <w:tcMar>
              <w:top w:w="0" w:type="dxa"/>
              <w:left w:w="115" w:type="dxa"/>
              <w:bottom w:w="0" w:type="dxa"/>
              <w:right w:w="0" w:type="dxa"/>
            </w:tcMar>
            <w:hideMark/>
          </w:tcPr>
          <w:p w:rsidR="00084D2C" w:rsidRPr="00084D2C" w:rsidRDefault="00084D2C" w:rsidP="00084D2C">
            <w:pPr>
              <w:spacing w:before="100" w:beforeAutospacing="1" w:after="100" w:afterAutospacing="1" w:line="90" w:lineRule="atLeast"/>
              <w:ind w:right="389"/>
              <w:jc w:val="center"/>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24</w:t>
            </w:r>
          </w:p>
        </w:tc>
        <w:tc>
          <w:tcPr>
            <w:tcW w:w="750" w:type="dxa"/>
            <w:tcBorders>
              <w:top w:val="single" w:sz="6" w:space="0" w:color="000001"/>
              <w:left w:val="single" w:sz="6" w:space="0" w:color="000001"/>
              <w:bottom w:val="single" w:sz="6" w:space="0" w:color="000001"/>
              <w:right w:val="nil"/>
            </w:tcBorders>
            <w:tcMar>
              <w:top w:w="0" w:type="dxa"/>
              <w:left w:w="115" w:type="dxa"/>
              <w:bottom w:w="0" w:type="dxa"/>
              <w:right w:w="0" w:type="dxa"/>
            </w:tcMar>
            <w:hideMark/>
          </w:tcPr>
          <w:p w:rsidR="00084D2C" w:rsidRPr="00084D2C" w:rsidRDefault="00084D2C" w:rsidP="00084D2C">
            <w:pPr>
              <w:spacing w:before="100" w:beforeAutospacing="1" w:after="100" w:afterAutospacing="1" w:line="90" w:lineRule="atLeast"/>
              <w:ind w:right="389"/>
              <w:jc w:val="center"/>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24</w:t>
            </w:r>
          </w:p>
        </w:tc>
        <w:tc>
          <w:tcPr>
            <w:tcW w:w="750" w:type="dxa"/>
            <w:tcBorders>
              <w:top w:val="single" w:sz="6" w:space="0" w:color="000001"/>
              <w:left w:val="single" w:sz="6" w:space="0" w:color="000001"/>
              <w:bottom w:val="single" w:sz="6" w:space="0" w:color="000001"/>
              <w:right w:val="nil"/>
            </w:tcBorders>
            <w:tcMar>
              <w:top w:w="0" w:type="dxa"/>
              <w:left w:w="115" w:type="dxa"/>
              <w:bottom w:w="0" w:type="dxa"/>
              <w:right w:w="0" w:type="dxa"/>
            </w:tcMar>
            <w:hideMark/>
          </w:tcPr>
          <w:p w:rsidR="00084D2C" w:rsidRPr="00084D2C" w:rsidRDefault="00084D2C" w:rsidP="00084D2C">
            <w:pPr>
              <w:spacing w:before="100" w:beforeAutospacing="1" w:after="100" w:afterAutospacing="1" w:line="90" w:lineRule="atLeast"/>
              <w:ind w:right="389"/>
              <w:jc w:val="center"/>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24</w:t>
            </w:r>
          </w:p>
        </w:tc>
        <w:tc>
          <w:tcPr>
            <w:tcW w:w="750" w:type="dxa"/>
            <w:tcBorders>
              <w:top w:val="single" w:sz="6" w:space="0" w:color="000001"/>
              <w:left w:val="single" w:sz="6" w:space="0" w:color="000001"/>
              <w:bottom w:val="single" w:sz="6" w:space="0" w:color="000001"/>
              <w:right w:val="nil"/>
            </w:tcBorders>
            <w:tcMar>
              <w:top w:w="0" w:type="dxa"/>
              <w:left w:w="115" w:type="dxa"/>
              <w:bottom w:w="0" w:type="dxa"/>
              <w:right w:w="0" w:type="dxa"/>
            </w:tcMar>
            <w:hideMark/>
          </w:tcPr>
          <w:p w:rsidR="00084D2C" w:rsidRPr="00084D2C" w:rsidRDefault="00084D2C" w:rsidP="00084D2C">
            <w:pPr>
              <w:spacing w:before="100" w:beforeAutospacing="1" w:after="100" w:afterAutospacing="1" w:line="90" w:lineRule="atLeast"/>
              <w:ind w:right="389"/>
              <w:jc w:val="center"/>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24</w:t>
            </w:r>
          </w:p>
        </w:tc>
        <w:tc>
          <w:tcPr>
            <w:tcW w:w="70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84D2C" w:rsidRPr="00084D2C" w:rsidRDefault="00084D2C" w:rsidP="00084D2C">
            <w:pPr>
              <w:spacing w:before="100" w:beforeAutospacing="1" w:after="100" w:afterAutospacing="1" w:line="240" w:lineRule="auto"/>
              <w:ind w:right="389"/>
              <w:jc w:val="center"/>
              <w:rPr>
                <w:rFonts w:ascii="Times New Roman" w:eastAsia="Times New Roman" w:hAnsi="Times New Roman" w:cs="Times New Roman"/>
                <w:sz w:val="10"/>
                <w:szCs w:val="24"/>
              </w:rPr>
            </w:pPr>
          </w:p>
        </w:tc>
      </w:tr>
      <w:tr w:rsidR="00084D2C" w:rsidRPr="00084D2C" w:rsidTr="00084D2C">
        <w:trPr>
          <w:trHeight w:val="90"/>
          <w:tblCellSpacing w:w="0" w:type="dxa"/>
        </w:trPr>
        <w:tc>
          <w:tcPr>
            <w:tcW w:w="345" w:type="dxa"/>
            <w:tcBorders>
              <w:top w:val="single" w:sz="6" w:space="0" w:color="000001"/>
              <w:left w:val="single" w:sz="6" w:space="0" w:color="000001"/>
              <w:bottom w:val="single" w:sz="6" w:space="0" w:color="000001"/>
              <w:right w:val="nil"/>
            </w:tcBorders>
            <w:tcMar>
              <w:top w:w="0" w:type="dxa"/>
              <w:left w:w="115" w:type="dxa"/>
              <w:bottom w:w="0" w:type="dxa"/>
              <w:right w:w="0" w:type="dxa"/>
            </w:tcMar>
            <w:hideMark/>
          </w:tcPr>
          <w:p w:rsidR="00084D2C" w:rsidRPr="00084D2C" w:rsidRDefault="00084D2C" w:rsidP="00084D2C">
            <w:pPr>
              <w:spacing w:before="100" w:beforeAutospacing="1" w:after="100" w:afterAutospacing="1" w:line="90" w:lineRule="atLeast"/>
              <w:jc w:val="center"/>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4</w:t>
            </w:r>
          </w:p>
        </w:tc>
        <w:tc>
          <w:tcPr>
            <w:tcW w:w="4470" w:type="dxa"/>
            <w:tcBorders>
              <w:top w:val="single" w:sz="6" w:space="0" w:color="000001"/>
              <w:left w:val="single" w:sz="6" w:space="0" w:color="000001"/>
              <w:bottom w:val="single" w:sz="6" w:space="0" w:color="000001"/>
              <w:right w:val="nil"/>
            </w:tcBorders>
            <w:tcMar>
              <w:top w:w="0" w:type="dxa"/>
              <w:left w:w="115" w:type="dxa"/>
              <w:bottom w:w="0" w:type="dxa"/>
              <w:right w:w="0" w:type="dxa"/>
            </w:tcMar>
            <w:hideMark/>
          </w:tcPr>
          <w:p w:rsidR="00084D2C" w:rsidRPr="00084D2C" w:rsidRDefault="00084D2C" w:rsidP="00084D2C">
            <w:pPr>
              <w:spacing w:before="100" w:beforeAutospacing="1" w:after="100" w:afterAutospacing="1" w:line="90" w:lineRule="atLeast"/>
              <w:jc w:val="center"/>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Подвижные игры</w:t>
            </w:r>
          </w:p>
        </w:tc>
        <w:tc>
          <w:tcPr>
            <w:tcW w:w="750" w:type="dxa"/>
            <w:tcBorders>
              <w:top w:val="single" w:sz="6" w:space="0" w:color="000001"/>
              <w:left w:val="single" w:sz="6" w:space="0" w:color="000001"/>
              <w:bottom w:val="single" w:sz="6" w:space="0" w:color="000001"/>
              <w:right w:val="nil"/>
            </w:tcBorders>
            <w:tcMar>
              <w:top w:w="0" w:type="dxa"/>
              <w:left w:w="115" w:type="dxa"/>
              <w:bottom w:w="0" w:type="dxa"/>
              <w:right w:w="0" w:type="dxa"/>
            </w:tcMar>
            <w:hideMark/>
          </w:tcPr>
          <w:p w:rsidR="00084D2C" w:rsidRPr="00084D2C" w:rsidRDefault="00084D2C" w:rsidP="00084D2C">
            <w:pPr>
              <w:spacing w:before="100" w:beforeAutospacing="1" w:after="100" w:afterAutospacing="1" w:line="90" w:lineRule="atLeast"/>
              <w:ind w:right="389"/>
              <w:jc w:val="center"/>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12</w:t>
            </w:r>
          </w:p>
        </w:tc>
        <w:tc>
          <w:tcPr>
            <w:tcW w:w="750" w:type="dxa"/>
            <w:tcBorders>
              <w:top w:val="single" w:sz="6" w:space="0" w:color="000001"/>
              <w:left w:val="single" w:sz="6" w:space="0" w:color="000001"/>
              <w:bottom w:val="single" w:sz="6" w:space="0" w:color="000001"/>
              <w:right w:val="nil"/>
            </w:tcBorders>
            <w:tcMar>
              <w:top w:w="0" w:type="dxa"/>
              <w:left w:w="115" w:type="dxa"/>
              <w:bottom w:w="0" w:type="dxa"/>
              <w:right w:w="0" w:type="dxa"/>
            </w:tcMar>
            <w:hideMark/>
          </w:tcPr>
          <w:p w:rsidR="00084D2C" w:rsidRPr="00084D2C" w:rsidRDefault="00084D2C" w:rsidP="00084D2C">
            <w:pPr>
              <w:spacing w:before="100" w:beforeAutospacing="1" w:after="100" w:afterAutospacing="1" w:line="90" w:lineRule="atLeast"/>
              <w:ind w:right="389"/>
              <w:jc w:val="center"/>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12</w:t>
            </w:r>
          </w:p>
        </w:tc>
        <w:tc>
          <w:tcPr>
            <w:tcW w:w="750" w:type="dxa"/>
            <w:tcBorders>
              <w:top w:val="single" w:sz="6" w:space="0" w:color="000001"/>
              <w:left w:val="single" w:sz="6" w:space="0" w:color="000001"/>
              <w:bottom w:val="single" w:sz="6" w:space="0" w:color="000001"/>
              <w:right w:val="nil"/>
            </w:tcBorders>
            <w:tcMar>
              <w:top w:w="0" w:type="dxa"/>
              <w:left w:w="115" w:type="dxa"/>
              <w:bottom w:w="0" w:type="dxa"/>
              <w:right w:w="0" w:type="dxa"/>
            </w:tcMar>
            <w:hideMark/>
          </w:tcPr>
          <w:p w:rsidR="00084D2C" w:rsidRPr="00084D2C" w:rsidRDefault="00084D2C" w:rsidP="00084D2C">
            <w:pPr>
              <w:spacing w:before="100" w:beforeAutospacing="1" w:after="100" w:afterAutospacing="1" w:line="90" w:lineRule="atLeast"/>
              <w:ind w:right="389"/>
              <w:jc w:val="center"/>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12</w:t>
            </w:r>
          </w:p>
        </w:tc>
        <w:tc>
          <w:tcPr>
            <w:tcW w:w="750" w:type="dxa"/>
            <w:tcBorders>
              <w:top w:val="single" w:sz="6" w:space="0" w:color="000001"/>
              <w:left w:val="single" w:sz="6" w:space="0" w:color="000001"/>
              <w:bottom w:val="single" w:sz="6" w:space="0" w:color="000001"/>
              <w:right w:val="nil"/>
            </w:tcBorders>
            <w:tcMar>
              <w:top w:w="0" w:type="dxa"/>
              <w:left w:w="115" w:type="dxa"/>
              <w:bottom w:w="0" w:type="dxa"/>
              <w:right w:w="0" w:type="dxa"/>
            </w:tcMar>
            <w:hideMark/>
          </w:tcPr>
          <w:p w:rsidR="00084D2C" w:rsidRPr="00084D2C" w:rsidRDefault="00084D2C" w:rsidP="00084D2C">
            <w:pPr>
              <w:spacing w:before="100" w:beforeAutospacing="1" w:after="100" w:afterAutospacing="1" w:line="90" w:lineRule="atLeast"/>
              <w:ind w:right="389"/>
              <w:jc w:val="center"/>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12</w:t>
            </w:r>
          </w:p>
        </w:tc>
        <w:tc>
          <w:tcPr>
            <w:tcW w:w="70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84D2C" w:rsidRPr="00084D2C" w:rsidRDefault="00084D2C" w:rsidP="00084D2C">
            <w:pPr>
              <w:spacing w:before="100" w:beforeAutospacing="1" w:after="100" w:afterAutospacing="1" w:line="240" w:lineRule="auto"/>
              <w:ind w:right="389"/>
              <w:jc w:val="center"/>
              <w:rPr>
                <w:rFonts w:ascii="Times New Roman" w:eastAsia="Times New Roman" w:hAnsi="Times New Roman" w:cs="Times New Roman"/>
                <w:sz w:val="10"/>
                <w:szCs w:val="24"/>
              </w:rPr>
            </w:pPr>
          </w:p>
        </w:tc>
      </w:tr>
      <w:tr w:rsidR="00084D2C" w:rsidRPr="00084D2C" w:rsidTr="00084D2C">
        <w:trPr>
          <w:trHeight w:val="90"/>
          <w:tblCellSpacing w:w="0" w:type="dxa"/>
        </w:trPr>
        <w:tc>
          <w:tcPr>
            <w:tcW w:w="345" w:type="dxa"/>
            <w:tcBorders>
              <w:top w:val="single" w:sz="6" w:space="0" w:color="000001"/>
              <w:left w:val="single" w:sz="6" w:space="0" w:color="000001"/>
              <w:bottom w:val="single" w:sz="6" w:space="0" w:color="000001"/>
              <w:right w:val="nil"/>
            </w:tcBorders>
            <w:tcMar>
              <w:top w:w="0" w:type="dxa"/>
              <w:left w:w="115" w:type="dxa"/>
              <w:bottom w:w="0" w:type="dxa"/>
              <w:right w:w="0" w:type="dxa"/>
            </w:tcMar>
            <w:hideMark/>
          </w:tcPr>
          <w:p w:rsidR="00084D2C" w:rsidRPr="00084D2C" w:rsidRDefault="00084D2C" w:rsidP="00084D2C">
            <w:pPr>
              <w:spacing w:before="100" w:beforeAutospacing="1" w:after="100" w:afterAutospacing="1" w:line="90" w:lineRule="atLeast"/>
              <w:jc w:val="center"/>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5</w:t>
            </w:r>
          </w:p>
        </w:tc>
        <w:tc>
          <w:tcPr>
            <w:tcW w:w="4470" w:type="dxa"/>
            <w:tcBorders>
              <w:top w:val="single" w:sz="6" w:space="0" w:color="000001"/>
              <w:left w:val="single" w:sz="6" w:space="0" w:color="000001"/>
              <w:bottom w:val="single" w:sz="6" w:space="0" w:color="000001"/>
              <w:right w:val="nil"/>
            </w:tcBorders>
            <w:tcMar>
              <w:top w:w="0" w:type="dxa"/>
              <w:left w:w="115" w:type="dxa"/>
              <w:bottom w:w="0" w:type="dxa"/>
              <w:right w:w="0" w:type="dxa"/>
            </w:tcMar>
            <w:hideMark/>
          </w:tcPr>
          <w:p w:rsidR="00084D2C" w:rsidRPr="00084D2C" w:rsidRDefault="00084D2C" w:rsidP="00084D2C">
            <w:pPr>
              <w:spacing w:before="100" w:beforeAutospacing="1" w:after="100" w:afterAutospacing="1" w:line="90" w:lineRule="atLeast"/>
              <w:jc w:val="center"/>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Лыжная подготовка</w:t>
            </w:r>
          </w:p>
        </w:tc>
        <w:tc>
          <w:tcPr>
            <w:tcW w:w="750" w:type="dxa"/>
            <w:tcBorders>
              <w:top w:val="single" w:sz="6" w:space="0" w:color="000001"/>
              <w:left w:val="single" w:sz="6" w:space="0" w:color="000001"/>
              <w:bottom w:val="single" w:sz="6" w:space="0" w:color="000001"/>
              <w:right w:val="nil"/>
            </w:tcBorders>
            <w:tcMar>
              <w:top w:w="0" w:type="dxa"/>
              <w:left w:w="115" w:type="dxa"/>
              <w:bottom w:w="0" w:type="dxa"/>
              <w:right w:w="0" w:type="dxa"/>
            </w:tcMar>
            <w:hideMark/>
          </w:tcPr>
          <w:p w:rsidR="00084D2C" w:rsidRPr="00084D2C" w:rsidRDefault="00084D2C" w:rsidP="00084D2C">
            <w:pPr>
              <w:spacing w:before="100" w:beforeAutospacing="1" w:after="100" w:afterAutospacing="1" w:line="90" w:lineRule="atLeast"/>
              <w:ind w:right="389"/>
              <w:jc w:val="center"/>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21</w:t>
            </w:r>
          </w:p>
        </w:tc>
        <w:tc>
          <w:tcPr>
            <w:tcW w:w="750" w:type="dxa"/>
            <w:tcBorders>
              <w:top w:val="single" w:sz="6" w:space="0" w:color="000001"/>
              <w:left w:val="single" w:sz="6" w:space="0" w:color="000001"/>
              <w:bottom w:val="single" w:sz="6" w:space="0" w:color="000001"/>
              <w:right w:val="nil"/>
            </w:tcBorders>
            <w:tcMar>
              <w:top w:w="0" w:type="dxa"/>
              <w:left w:w="115" w:type="dxa"/>
              <w:bottom w:w="0" w:type="dxa"/>
              <w:right w:w="0" w:type="dxa"/>
            </w:tcMar>
            <w:hideMark/>
          </w:tcPr>
          <w:p w:rsidR="00084D2C" w:rsidRPr="00084D2C" w:rsidRDefault="00084D2C" w:rsidP="00084D2C">
            <w:pPr>
              <w:spacing w:before="100" w:beforeAutospacing="1" w:after="100" w:afterAutospacing="1" w:line="90" w:lineRule="atLeast"/>
              <w:ind w:right="389"/>
              <w:jc w:val="center"/>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21</w:t>
            </w:r>
          </w:p>
        </w:tc>
        <w:tc>
          <w:tcPr>
            <w:tcW w:w="750" w:type="dxa"/>
            <w:tcBorders>
              <w:top w:val="single" w:sz="6" w:space="0" w:color="000001"/>
              <w:left w:val="single" w:sz="6" w:space="0" w:color="000001"/>
              <w:bottom w:val="single" w:sz="6" w:space="0" w:color="000001"/>
              <w:right w:val="nil"/>
            </w:tcBorders>
            <w:tcMar>
              <w:top w:w="0" w:type="dxa"/>
              <w:left w:w="115" w:type="dxa"/>
              <w:bottom w:w="0" w:type="dxa"/>
              <w:right w:w="0" w:type="dxa"/>
            </w:tcMar>
            <w:hideMark/>
          </w:tcPr>
          <w:p w:rsidR="00084D2C" w:rsidRPr="00084D2C" w:rsidRDefault="00084D2C" w:rsidP="00084D2C">
            <w:pPr>
              <w:spacing w:before="100" w:beforeAutospacing="1" w:after="100" w:afterAutospacing="1" w:line="90" w:lineRule="atLeast"/>
              <w:ind w:right="389"/>
              <w:jc w:val="center"/>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21</w:t>
            </w:r>
          </w:p>
        </w:tc>
        <w:tc>
          <w:tcPr>
            <w:tcW w:w="750" w:type="dxa"/>
            <w:tcBorders>
              <w:top w:val="single" w:sz="6" w:space="0" w:color="000001"/>
              <w:left w:val="single" w:sz="6" w:space="0" w:color="000001"/>
              <w:bottom w:val="single" w:sz="6" w:space="0" w:color="000001"/>
              <w:right w:val="nil"/>
            </w:tcBorders>
            <w:tcMar>
              <w:top w:w="0" w:type="dxa"/>
              <w:left w:w="115" w:type="dxa"/>
              <w:bottom w:w="0" w:type="dxa"/>
              <w:right w:w="0" w:type="dxa"/>
            </w:tcMar>
            <w:hideMark/>
          </w:tcPr>
          <w:p w:rsidR="00084D2C" w:rsidRPr="00084D2C" w:rsidRDefault="00084D2C" w:rsidP="00084D2C">
            <w:pPr>
              <w:spacing w:before="100" w:beforeAutospacing="1" w:after="100" w:afterAutospacing="1" w:line="90" w:lineRule="atLeast"/>
              <w:ind w:right="389"/>
              <w:jc w:val="center"/>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21</w:t>
            </w:r>
          </w:p>
        </w:tc>
        <w:tc>
          <w:tcPr>
            <w:tcW w:w="70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84D2C" w:rsidRPr="00084D2C" w:rsidRDefault="00084D2C" w:rsidP="00084D2C">
            <w:pPr>
              <w:spacing w:before="100" w:beforeAutospacing="1" w:after="100" w:afterAutospacing="1" w:line="240" w:lineRule="auto"/>
              <w:ind w:right="389"/>
              <w:jc w:val="center"/>
              <w:rPr>
                <w:rFonts w:ascii="Times New Roman" w:eastAsia="Times New Roman" w:hAnsi="Times New Roman" w:cs="Times New Roman"/>
                <w:sz w:val="10"/>
                <w:szCs w:val="24"/>
              </w:rPr>
            </w:pPr>
          </w:p>
        </w:tc>
      </w:tr>
      <w:tr w:rsidR="00084D2C" w:rsidRPr="00084D2C" w:rsidTr="00084D2C">
        <w:trPr>
          <w:trHeight w:val="90"/>
          <w:tblCellSpacing w:w="0" w:type="dxa"/>
        </w:trPr>
        <w:tc>
          <w:tcPr>
            <w:tcW w:w="345" w:type="dxa"/>
            <w:tcBorders>
              <w:top w:val="single" w:sz="6" w:space="0" w:color="000001"/>
              <w:left w:val="single" w:sz="6" w:space="0" w:color="000001"/>
              <w:bottom w:val="single" w:sz="6" w:space="0" w:color="000001"/>
              <w:right w:val="nil"/>
            </w:tcBorders>
            <w:tcMar>
              <w:top w:w="0" w:type="dxa"/>
              <w:left w:w="115" w:type="dxa"/>
              <w:bottom w:w="0" w:type="dxa"/>
              <w:right w:w="0" w:type="dxa"/>
            </w:tcMar>
            <w:hideMark/>
          </w:tcPr>
          <w:p w:rsidR="00084D2C" w:rsidRPr="00084D2C" w:rsidRDefault="00084D2C" w:rsidP="00084D2C">
            <w:pPr>
              <w:spacing w:before="100" w:beforeAutospacing="1" w:after="100" w:afterAutospacing="1" w:line="90" w:lineRule="atLeast"/>
              <w:jc w:val="center"/>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6</w:t>
            </w:r>
          </w:p>
        </w:tc>
        <w:tc>
          <w:tcPr>
            <w:tcW w:w="4470" w:type="dxa"/>
            <w:tcBorders>
              <w:top w:val="single" w:sz="6" w:space="0" w:color="000001"/>
              <w:left w:val="single" w:sz="6" w:space="0" w:color="000001"/>
              <w:bottom w:val="single" w:sz="6" w:space="0" w:color="000001"/>
              <w:right w:val="nil"/>
            </w:tcBorders>
            <w:tcMar>
              <w:top w:w="0" w:type="dxa"/>
              <w:left w:w="115" w:type="dxa"/>
              <w:bottom w:w="0" w:type="dxa"/>
              <w:right w:w="0" w:type="dxa"/>
            </w:tcMar>
            <w:hideMark/>
          </w:tcPr>
          <w:p w:rsidR="00084D2C" w:rsidRPr="00084D2C" w:rsidRDefault="00084D2C" w:rsidP="00084D2C">
            <w:pPr>
              <w:spacing w:before="100" w:beforeAutospacing="1" w:after="100" w:afterAutospacing="1" w:line="90" w:lineRule="atLeast"/>
              <w:jc w:val="center"/>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Подвижные игры</w:t>
            </w:r>
          </w:p>
        </w:tc>
        <w:tc>
          <w:tcPr>
            <w:tcW w:w="750" w:type="dxa"/>
            <w:tcBorders>
              <w:top w:val="single" w:sz="6" w:space="0" w:color="000001"/>
              <w:left w:val="single" w:sz="6" w:space="0" w:color="000001"/>
              <w:bottom w:val="single" w:sz="6" w:space="0" w:color="000001"/>
              <w:right w:val="nil"/>
            </w:tcBorders>
            <w:tcMar>
              <w:top w:w="0" w:type="dxa"/>
              <w:left w:w="115" w:type="dxa"/>
              <w:bottom w:w="0" w:type="dxa"/>
              <w:right w:w="0" w:type="dxa"/>
            </w:tcMar>
            <w:hideMark/>
          </w:tcPr>
          <w:p w:rsidR="00084D2C" w:rsidRPr="00084D2C" w:rsidRDefault="00084D2C" w:rsidP="00084D2C">
            <w:pPr>
              <w:spacing w:before="100" w:beforeAutospacing="1" w:after="100" w:afterAutospacing="1" w:line="90" w:lineRule="atLeast"/>
              <w:ind w:right="389"/>
              <w:jc w:val="center"/>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21</w:t>
            </w:r>
          </w:p>
        </w:tc>
        <w:tc>
          <w:tcPr>
            <w:tcW w:w="750" w:type="dxa"/>
            <w:tcBorders>
              <w:top w:val="single" w:sz="6" w:space="0" w:color="000001"/>
              <w:left w:val="single" w:sz="6" w:space="0" w:color="000001"/>
              <w:bottom w:val="single" w:sz="6" w:space="0" w:color="000001"/>
              <w:right w:val="nil"/>
            </w:tcBorders>
            <w:tcMar>
              <w:top w:w="0" w:type="dxa"/>
              <w:left w:w="115" w:type="dxa"/>
              <w:bottom w:w="0" w:type="dxa"/>
              <w:right w:w="0" w:type="dxa"/>
            </w:tcMar>
            <w:hideMark/>
          </w:tcPr>
          <w:p w:rsidR="00084D2C" w:rsidRPr="00084D2C" w:rsidRDefault="00084D2C" w:rsidP="00084D2C">
            <w:pPr>
              <w:spacing w:before="100" w:beforeAutospacing="1" w:after="100" w:afterAutospacing="1" w:line="90" w:lineRule="atLeast"/>
              <w:ind w:right="389"/>
              <w:jc w:val="center"/>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21</w:t>
            </w:r>
          </w:p>
        </w:tc>
        <w:tc>
          <w:tcPr>
            <w:tcW w:w="750" w:type="dxa"/>
            <w:tcBorders>
              <w:top w:val="single" w:sz="6" w:space="0" w:color="000001"/>
              <w:left w:val="single" w:sz="6" w:space="0" w:color="000001"/>
              <w:bottom w:val="single" w:sz="6" w:space="0" w:color="000001"/>
              <w:right w:val="nil"/>
            </w:tcBorders>
            <w:tcMar>
              <w:top w:w="0" w:type="dxa"/>
              <w:left w:w="115" w:type="dxa"/>
              <w:bottom w:w="0" w:type="dxa"/>
              <w:right w:w="0" w:type="dxa"/>
            </w:tcMar>
            <w:hideMark/>
          </w:tcPr>
          <w:p w:rsidR="00084D2C" w:rsidRPr="00084D2C" w:rsidRDefault="00084D2C" w:rsidP="00084D2C">
            <w:pPr>
              <w:spacing w:before="100" w:beforeAutospacing="1" w:after="100" w:afterAutospacing="1" w:line="90" w:lineRule="atLeast"/>
              <w:ind w:right="389"/>
              <w:jc w:val="center"/>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21</w:t>
            </w:r>
          </w:p>
        </w:tc>
        <w:tc>
          <w:tcPr>
            <w:tcW w:w="750" w:type="dxa"/>
            <w:tcBorders>
              <w:top w:val="single" w:sz="6" w:space="0" w:color="000001"/>
              <w:left w:val="single" w:sz="6" w:space="0" w:color="000001"/>
              <w:bottom w:val="single" w:sz="6" w:space="0" w:color="000001"/>
              <w:right w:val="nil"/>
            </w:tcBorders>
            <w:tcMar>
              <w:top w:w="0" w:type="dxa"/>
              <w:left w:w="115" w:type="dxa"/>
              <w:bottom w:w="0" w:type="dxa"/>
              <w:right w:w="0" w:type="dxa"/>
            </w:tcMar>
            <w:hideMark/>
          </w:tcPr>
          <w:p w:rsidR="00084D2C" w:rsidRPr="00084D2C" w:rsidRDefault="00084D2C" w:rsidP="00084D2C">
            <w:pPr>
              <w:spacing w:before="100" w:beforeAutospacing="1" w:after="100" w:afterAutospacing="1" w:line="90" w:lineRule="atLeast"/>
              <w:ind w:right="389"/>
              <w:jc w:val="center"/>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21</w:t>
            </w:r>
          </w:p>
        </w:tc>
        <w:tc>
          <w:tcPr>
            <w:tcW w:w="70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84D2C" w:rsidRPr="00084D2C" w:rsidRDefault="00084D2C" w:rsidP="00084D2C">
            <w:pPr>
              <w:spacing w:before="100" w:beforeAutospacing="1" w:after="100" w:afterAutospacing="1" w:line="240" w:lineRule="auto"/>
              <w:ind w:right="389"/>
              <w:jc w:val="center"/>
              <w:rPr>
                <w:rFonts w:ascii="Times New Roman" w:eastAsia="Times New Roman" w:hAnsi="Times New Roman" w:cs="Times New Roman"/>
                <w:sz w:val="10"/>
                <w:szCs w:val="24"/>
              </w:rPr>
            </w:pPr>
          </w:p>
        </w:tc>
      </w:tr>
      <w:tr w:rsidR="00084D2C" w:rsidRPr="00084D2C" w:rsidTr="00084D2C">
        <w:trPr>
          <w:trHeight w:val="90"/>
          <w:tblCellSpacing w:w="0" w:type="dxa"/>
        </w:trPr>
        <w:tc>
          <w:tcPr>
            <w:tcW w:w="345" w:type="dxa"/>
            <w:tcBorders>
              <w:top w:val="single" w:sz="6" w:space="0" w:color="000001"/>
              <w:left w:val="single" w:sz="6" w:space="0" w:color="000001"/>
              <w:bottom w:val="single" w:sz="6" w:space="0" w:color="000001"/>
              <w:right w:val="nil"/>
            </w:tcBorders>
            <w:tcMar>
              <w:top w:w="0" w:type="dxa"/>
              <w:left w:w="115" w:type="dxa"/>
              <w:bottom w:w="0" w:type="dxa"/>
              <w:right w:w="0" w:type="dxa"/>
            </w:tcMar>
            <w:hideMark/>
          </w:tcPr>
          <w:p w:rsidR="00084D2C" w:rsidRPr="00084D2C" w:rsidRDefault="00084D2C" w:rsidP="00084D2C">
            <w:pPr>
              <w:spacing w:before="100" w:beforeAutospacing="1" w:after="100" w:afterAutospacing="1" w:line="240" w:lineRule="auto"/>
              <w:jc w:val="center"/>
              <w:rPr>
                <w:rFonts w:ascii="Times New Roman" w:eastAsia="Times New Roman" w:hAnsi="Times New Roman" w:cs="Times New Roman"/>
                <w:sz w:val="10"/>
                <w:szCs w:val="24"/>
              </w:rPr>
            </w:pPr>
          </w:p>
        </w:tc>
        <w:tc>
          <w:tcPr>
            <w:tcW w:w="4470" w:type="dxa"/>
            <w:tcBorders>
              <w:top w:val="single" w:sz="6" w:space="0" w:color="000001"/>
              <w:left w:val="single" w:sz="6" w:space="0" w:color="000001"/>
              <w:bottom w:val="single" w:sz="6" w:space="0" w:color="000001"/>
              <w:right w:val="nil"/>
            </w:tcBorders>
            <w:tcMar>
              <w:top w:w="0" w:type="dxa"/>
              <w:left w:w="115" w:type="dxa"/>
              <w:bottom w:w="0" w:type="dxa"/>
              <w:right w:w="0" w:type="dxa"/>
            </w:tcMar>
            <w:hideMark/>
          </w:tcPr>
          <w:p w:rsidR="00084D2C" w:rsidRPr="00084D2C" w:rsidRDefault="00084D2C" w:rsidP="00084D2C">
            <w:pPr>
              <w:spacing w:before="100" w:beforeAutospacing="1" w:after="100" w:afterAutospacing="1" w:line="90" w:lineRule="atLeast"/>
              <w:jc w:val="center"/>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Легкая атлетика</w:t>
            </w:r>
          </w:p>
        </w:tc>
        <w:tc>
          <w:tcPr>
            <w:tcW w:w="750" w:type="dxa"/>
            <w:tcBorders>
              <w:top w:val="single" w:sz="6" w:space="0" w:color="000001"/>
              <w:left w:val="single" w:sz="6" w:space="0" w:color="000001"/>
              <w:bottom w:val="single" w:sz="6" w:space="0" w:color="000001"/>
              <w:right w:val="nil"/>
            </w:tcBorders>
            <w:tcMar>
              <w:top w:w="0" w:type="dxa"/>
              <w:left w:w="115" w:type="dxa"/>
              <w:bottom w:w="0" w:type="dxa"/>
              <w:right w:w="0" w:type="dxa"/>
            </w:tcMar>
            <w:hideMark/>
          </w:tcPr>
          <w:p w:rsidR="00084D2C" w:rsidRPr="00084D2C" w:rsidRDefault="00084D2C" w:rsidP="00084D2C">
            <w:pPr>
              <w:spacing w:before="100" w:beforeAutospacing="1" w:after="100" w:afterAutospacing="1" w:line="90" w:lineRule="atLeast"/>
              <w:ind w:right="389"/>
              <w:jc w:val="center"/>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12</w:t>
            </w:r>
          </w:p>
        </w:tc>
        <w:tc>
          <w:tcPr>
            <w:tcW w:w="750" w:type="dxa"/>
            <w:tcBorders>
              <w:top w:val="single" w:sz="6" w:space="0" w:color="000001"/>
              <w:left w:val="single" w:sz="6" w:space="0" w:color="000001"/>
              <w:bottom w:val="single" w:sz="6" w:space="0" w:color="000001"/>
              <w:right w:val="nil"/>
            </w:tcBorders>
            <w:tcMar>
              <w:top w:w="0" w:type="dxa"/>
              <w:left w:w="115" w:type="dxa"/>
              <w:bottom w:w="0" w:type="dxa"/>
              <w:right w:w="0" w:type="dxa"/>
            </w:tcMar>
            <w:hideMark/>
          </w:tcPr>
          <w:p w:rsidR="00084D2C" w:rsidRPr="00084D2C" w:rsidRDefault="00084D2C" w:rsidP="00084D2C">
            <w:pPr>
              <w:spacing w:before="100" w:beforeAutospacing="1" w:after="100" w:afterAutospacing="1" w:line="90" w:lineRule="atLeast"/>
              <w:ind w:right="389"/>
              <w:jc w:val="center"/>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12</w:t>
            </w:r>
          </w:p>
        </w:tc>
        <w:tc>
          <w:tcPr>
            <w:tcW w:w="750" w:type="dxa"/>
            <w:tcBorders>
              <w:top w:val="single" w:sz="6" w:space="0" w:color="000001"/>
              <w:left w:val="single" w:sz="6" w:space="0" w:color="000001"/>
              <w:bottom w:val="single" w:sz="6" w:space="0" w:color="000001"/>
              <w:right w:val="nil"/>
            </w:tcBorders>
            <w:tcMar>
              <w:top w:w="0" w:type="dxa"/>
              <w:left w:w="115" w:type="dxa"/>
              <w:bottom w:w="0" w:type="dxa"/>
              <w:right w:w="0" w:type="dxa"/>
            </w:tcMar>
            <w:hideMark/>
          </w:tcPr>
          <w:p w:rsidR="00084D2C" w:rsidRPr="00084D2C" w:rsidRDefault="00084D2C" w:rsidP="00084D2C">
            <w:pPr>
              <w:spacing w:before="100" w:beforeAutospacing="1" w:after="100" w:afterAutospacing="1" w:line="90" w:lineRule="atLeast"/>
              <w:ind w:right="389"/>
              <w:jc w:val="center"/>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12</w:t>
            </w:r>
          </w:p>
        </w:tc>
        <w:tc>
          <w:tcPr>
            <w:tcW w:w="750" w:type="dxa"/>
            <w:tcBorders>
              <w:top w:val="single" w:sz="6" w:space="0" w:color="000001"/>
              <w:left w:val="single" w:sz="6" w:space="0" w:color="000001"/>
              <w:bottom w:val="single" w:sz="6" w:space="0" w:color="000001"/>
              <w:right w:val="nil"/>
            </w:tcBorders>
            <w:tcMar>
              <w:top w:w="0" w:type="dxa"/>
              <w:left w:w="115" w:type="dxa"/>
              <w:bottom w:w="0" w:type="dxa"/>
              <w:right w:w="0" w:type="dxa"/>
            </w:tcMar>
            <w:hideMark/>
          </w:tcPr>
          <w:p w:rsidR="00084D2C" w:rsidRPr="00084D2C" w:rsidRDefault="00084D2C" w:rsidP="00084D2C">
            <w:pPr>
              <w:spacing w:before="100" w:beforeAutospacing="1" w:after="100" w:afterAutospacing="1" w:line="90" w:lineRule="atLeast"/>
              <w:ind w:right="389"/>
              <w:jc w:val="center"/>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12</w:t>
            </w:r>
          </w:p>
        </w:tc>
        <w:tc>
          <w:tcPr>
            <w:tcW w:w="70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84D2C" w:rsidRPr="00084D2C" w:rsidRDefault="00084D2C" w:rsidP="00084D2C">
            <w:pPr>
              <w:spacing w:before="100" w:beforeAutospacing="1" w:after="100" w:afterAutospacing="1" w:line="240" w:lineRule="auto"/>
              <w:ind w:right="389"/>
              <w:jc w:val="center"/>
              <w:rPr>
                <w:rFonts w:ascii="Times New Roman" w:eastAsia="Times New Roman" w:hAnsi="Times New Roman" w:cs="Times New Roman"/>
                <w:sz w:val="10"/>
                <w:szCs w:val="24"/>
              </w:rPr>
            </w:pPr>
          </w:p>
        </w:tc>
      </w:tr>
      <w:tr w:rsidR="00084D2C" w:rsidRPr="00084D2C" w:rsidTr="00084D2C">
        <w:trPr>
          <w:trHeight w:val="75"/>
          <w:tblCellSpacing w:w="0" w:type="dxa"/>
        </w:trPr>
        <w:tc>
          <w:tcPr>
            <w:tcW w:w="345" w:type="dxa"/>
            <w:tcBorders>
              <w:top w:val="single" w:sz="6" w:space="0" w:color="000001"/>
              <w:left w:val="single" w:sz="6" w:space="0" w:color="000001"/>
              <w:bottom w:val="single" w:sz="6" w:space="0" w:color="000001"/>
              <w:right w:val="nil"/>
            </w:tcBorders>
            <w:tcMar>
              <w:top w:w="0" w:type="dxa"/>
              <w:left w:w="115" w:type="dxa"/>
              <w:bottom w:w="0" w:type="dxa"/>
              <w:right w:w="0" w:type="dxa"/>
            </w:tcMar>
            <w:hideMark/>
          </w:tcPr>
          <w:p w:rsidR="00084D2C" w:rsidRPr="00084D2C" w:rsidRDefault="00084D2C" w:rsidP="00084D2C">
            <w:pPr>
              <w:spacing w:before="100" w:beforeAutospacing="1" w:after="100" w:afterAutospacing="1" w:line="240" w:lineRule="auto"/>
              <w:jc w:val="center"/>
              <w:rPr>
                <w:rFonts w:ascii="Times New Roman" w:eastAsia="Times New Roman" w:hAnsi="Times New Roman" w:cs="Times New Roman"/>
                <w:sz w:val="8"/>
                <w:szCs w:val="24"/>
              </w:rPr>
            </w:pPr>
          </w:p>
        </w:tc>
        <w:tc>
          <w:tcPr>
            <w:tcW w:w="4470" w:type="dxa"/>
            <w:tcBorders>
              <w:top w:val="single" w:sz="6" w:space="0" w:color="000001"/>
              <w:left w:val="single" w:sz="6" w:space="0" w:color="000001"/>
              <w:bottom w:val="single" w:sz="6" w:space="0" w:color="000001"/>
              <w:right w:val="nil"/>
            </w:tcBorders>
            <w:tcMar>
              <w:top w:w="0" w:type="dxa"/>
              <w:left w:w="115" w:type="dxa"/>
              <w:bottom w:w="0" w:type="dxa"/>
              <w:right w:w="0" w:type="dxa"/>
            </w:tcMar>
            <w:hideMark/>
          </w:tcPr>
          <w:p w:rsidR="00084D2C" w:rsidRPr="00084D2C" w:rsidRDefault="00084D2C" w:rsidP="00084D2C">
            <w:pPr>
              <w:spacing w:before="100" w:beforeAutospacing="1" w:after="100" w:afterAutospacing="1" w:line="75" w:lineRule="atLeast"/>
              <w:jc w:val="center"/>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Итого</w:t>
            </w:r>
          </w:p>
        </w:tc>
        <w:tc>
          <w:tcPr>
            <w:tcW w:w="750" w:type="dxa"/>
            <w:tcBorders>
              <w:top w:val="single" w:sz="6" w:space="0" w:color="000001"/>
              <w:left w:val="single" w:sz="6" w:space="0" w:color="000001"/>
              <w:bottom w:val="single" w:sz="6" w:space="0" w:color="000001"/>
              <w:right w:val="nil"/>
            </w:tcBorders>
            <w:tcMar>
              <w:top w:w="0" w:type="dxa"/>
              <w:left w:w="115" w:type="dxa"/>
              <w:bottom w:w="0" w:type="dxa"/>
              <w:right w:w="0" w:type="dxa"/>
            </w:tcMar>
            <w:hideMark/>
          </w:tcPr>
          <w:p w:rsidR="00084D2C" w:rsidRPr="00084D2C" w:rsidRDefault="00084D2C" w:rsidP="00084D2C">
            <w:pPr>
              <w:spacing w:before="100" w:beforeAutospacing="1" w:after="100" w:afterAutospacing="1" w:line="75" w:lineRule="atLeast"/>
              <w:ind w:right="389"/>
              <w:jc w:val="center"/>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102</w:t>
            </w:r>
          </w:p>
        </w:tc>
        <w:tc>
          <w:tcPr>
            <w:tcW w:w="750" w:type="dxa"/>
            <w:tcBorders>
              <w:top w:val="single" w:sz="6" w:space="0" w:color="000001"/>
              <w:left w:val="single" w:sz="6" w:space="0" w:color="000001"/>
              <w:bottom w:val="single" w:sz="6" w:space="0" w:color="000001"/>
              <w:right w:val="nil"/>
            </w:tcBorders>
            <w:tcMar>
              <w:top w:w="0" w:type="dxa"/>
              <w:left w:w="115" w:type="dxa"/>
              <w:bottom w:w="0" w:type="dxa"/>
              <w:right w:w="0" w:type="dxa"/>
            </w:tcMar>
            <w:hideMark/>
          </w:tcPr>
          <w:p w:rsidR="00084D2C" w:rsidRPr="00084D2C" w:rsidRDefault="00084D2C" w:rsidP="00084D2C">
            <w:pPr>
              <w:spacing w:before="100" w:beforeAutospacing="1" w:after="100" w:afterAutospacing="1" w:line="75" w:lineRule="atLeast"/>
              <w:ind w:right="389"/>
              <w:jc w:val="center"/>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102</w:t>
            </w:r>
          </w:p>
        </w:tc>
        <w:tc>
          <w:tcPr>
            <w:tcW w:w="750" w:type="dxa"/>
            <w:tcBorders>
              <w:top w:val="single" w:sz="6" w:space="0" w:color="000001"/>
              <w:left w:val="single" w:sz="6" w:space="0" w:color="000001"/>
              <w:bottom w:val="single" w:sz="6" w:space="0" w:color="000001"/>
              <w:right w:val="nil"/>
            </w:tcBorders>
            <w:tcMar>
              <w:top w:w="0" w:type="dxa"/>
              <w:left w:w="115" w:type="dxa"/>
              <w:bottom w:w="0" w:type="dxa"/>
              <w:right w:w="0" w:type="dxa"/>
            </w:tcMar>
            <w:hideMark/>
          </w:tcPr>
          <w:p w:rsidR="00084D2C" w:rsidRPr="00084D2C" w:rsidRDefault="00084D2C" w:rsidP="00084D2C">
            <w:pPr>
              <w:spacing w:before="100" w:beforeAutospacing="1" w:after="100" w:afterAutospacing="1" w:line="75" w:lineRule="atLeast"/>
              <w:ind w:right="389"/>
              <w:jc w:val="center"/>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102</w:t>
            </w:r>
          </w:p>
        </w:tc>
        <w:tc>
          <w:tcPr>
            <w:tcW w:w="750" w:type="dxa"/>
            <w:tcBorders>
              <w:top w:val="single" w:sz="6" w:space="0" w:color="000001"/>
              <w:left w:val="single" w:sz="6" w:space="0" w:color="000001"/>
              <w:bottom w:val="single" w:sz="6" w:space="0" w:color="000001"/>
              <w:right w:val="nil"/>
            </w:tcBorders>
            <w:tcMar>
              <w:top w:w="0" w:type="dxa"/>
              <w:left w:w="115" w:type="dxa"/>
              <w:bottom w:w="0" w:type="dxa"/>
              <w:right w:w="0" w:type="dxa"/>
            </w:tcMar>
            <w:hideMark/>
          </w:tcPr>
          <w:p w:rsidR="00084D2C" w:rsidRPr="00084D2C" w:rsidRDefault="00084D2C" w:rsidP="00084D2C">
            <w:pPr>
              <w:spacing w:before="100" w:beforeAutospacing="1" w:after="100" w:afterAutospacing="1" w:line="75" w:lineRule="atLeast"/>
              <w:ind w:right="389"/>
              <w:jc w:val="center"/>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102</w:t>
            </w:r>
          </w:p>
        </w:tc>
        <w:tc>
          <w:tcPr>
            <w:tcW w:w="70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84D2C" w:rsidRPr="00084D2C" w:rsidRDefault="00084D2C" w:rsidP="00084D2C">
            <w:pPr>
              <w:spacing w:before="100" w:beforeAutospacing="1" w:after="100" w:afterAutospacing="1" w:line="240" w:lineRule="auto"/>
              <w:ind w:right="389"/>
              <w:jc w:val="center"/>
              <w:rPr>
                <w:rFonts w:ascii="Times New Roman" w:eastAsia="Times New Roman" w:hAnsi="Times New Roman" w:cs="Times New Roman"/>
                <w:sz w:val="8"/>
                <w:szCs w:val="24"/>
              </w:rPr>
            </w:pPr>
          </w:p>
        </w:tc>
      </w:tr>
    </w:tbl>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b/>
          <w:bCs/>
          <w:sz w:val="24"/>
          <w:szCs w:val="24"/>
          <w:u w:val="single"/>
        </w:rPr>
        <w:t>Знания о физической культуре</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b/>
          <w:bCs/>
          <w:sz w:val="24"/>
          <w:szCs w:val="24"/>
        </w:rPr>
        <w:t>Физическая культура. </w:t>
      </w:r>
      <w:r w:rsidRPr="00084D2C">
        <w:rPr>
          <w:rFonts w:ascii="Times New Roman" w:eastAsia="Times New Roman" w:hAnsi="Times New Roman" w:cs="Times New Roman"/>
          <w:sz w:val="24"/>
          <w:szCs w:val="24"/>
        </w:rPr>
        <w:t>Физическая культура как система разнообразных форм занятий физическими упражнениями по укреплению здоровья человека. Ходьба, бег, прыжки, лазанье, ползание, ходьба на лыжах. Правила предупреждения травматизма во время занятий фи</w:t>
      </w:r>
      <w:r w:rsidRPr="00084D2C">
        <w:rPr>
          <w:rFonts w:ascii="Times New Roman" w:eastAsia="Times New Roman" w:hAnsi="Times New Roman" w:cs="Times New Roman"/>
          <w:sz w:val="24"/>
          <w:szCs w:val="24"/>
        </w:rPr>
        <w:softHyphen/>
        <w:t>зическими упражнениями: организация мест занятий, подбор одежды, обуви и инвентаря.</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b/>
          <w:bCs/>
          <w:sz w:val="24"/>
          <w:szCs w:val="24"/>
        </w:rPr>
        <w:t>Из истории физической культуры. </w:t>
      </w:r>
      <w:r w:rsidRPr="00084D2C">
        <w:rPr>
          <w:rFonts w:ascii="Times New Roman" w:eastAsia="Times New Roman" w:hAnsi="Times New Roman" w:cs="Times New Roman"/>
          <w:sz w:val="24"/>
          <w:szCs w:val="24"/>
        </w:rPr>
        <w:t>История развития фи</w:t>
      </w:r>
      <w:r w:rsidRPr="00084D2C">
        <w:rPr>
          <w:rFonts w:ascii="Times New Roman" w:eastAsia="Times New Roman" w:hAnsi="Times New Roman" w:cs="Times New Roman"/>
          <w:sz w:val="24"/>
          <w:szCs w:val="24"/>
        </w:rPr>
        <w:softHyphen/>
        <w:t>зической культуры и первых соревнований. Связь физической культуры с трудовой и военной деятельностью.</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b/>
          <w:bCs/>
          <w:sz w:val="24"/>
          <w:szCs w:val="24"/>
        </w:rPr>
        <w:t>Физические упражнения. </w:t>
      </w:r>
      <w:r w:rsidRPr="00084D2C">
        <w:rPr>
          <w:rFonts w:ascii="Times New Roman" w:eastAsia="Times New Roman" w:hAnsi="Times New Roman" w:cs="Times New Roman"/>
          <w:sz w:val="24"/>
          <w:szCs w:val="24"/>
        </w:rPr>
        <w:t>Физические упражнения, их вли</w:t>
      </w:r>
      <w:r w:rsidRPr="00084D2C">
        <w:rPr>
          <w:rFonts w:ascii="Times New Roman" w:eastAsia="Times New Roman" w:hAnsi="Times New Roman" w:cs="Times New Roman"/>
          <w:sz w:val="24"/>
          <w:szCs w:val="24"/>
        </w:rPr>
        <w:softHyphen/>
        <w:t>яние на физическое развитие и развитие физических качеств. Физическая подготовка и её связь с развитием основных физи</w:t>
      </w:r>
      <w:r w:rsidRPr="00084D2C">
        <w:rPr>
          <w:rFonts w:ascii="Times New Roman" w:eastAsia="Times New Roman" w:hAnsi="Times New Roman" w:cs="Times New Roman"/>
          <w:sz w:val="24"/>
          <w:szCs w:val="24"/>
        </w:rPr>
        <w:softHyphen/>
        <w:t>ческих качеств. Характеристика основных физических качеств: силы, быстроты, выносливости, гибкости и равновесия.</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Физическая нагрузка и её влияние на повышение частоты сердечных сокращений.</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b/>
          <w:bCs/>
          <w:sz w:val="24"/>
          <w:szCs w:val="24"/>
          <w:u w:val="single"/>
        </w:rPr>
        <w:lastRenderedPageBreak/>
        <w:t>Способы физкультурной деятельности</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b/>
          <w:bCs/>
          <w:sz w:val="24"/>
          <w:szCs w:val="24"/>
        </w:rPr>
        <w:t>Самостоятельные занятия. </w:t>
      </w:r>
      <w:r w:rsidRPr="00084D2C">
        <w:rPr>
          <w:rFonts w:ascii="Times New Roman" w:eastAsia="Times New Roman" w:hAnsi="Times New Roman" w:cs="Times New Roman"/>
          <w:sz w:val="24"/>
          <w:szCs w:val="24"/>
        </w:rPr>
        <w:t>Составление режима дня. Вы</w:t>
      </w:r>
      <w:r w:rsidRPr="00084D2C">
        <w:rPr>
          <w:rFonts w:ascii="Times New Roman" w:eastAsia="Times New Roman" w:hAnsi="Times New Roman" w:cs="Times New Roman"/>
          <w:sz w:val="24"/>
          <w:szCs w:val="24"/>
        </w:rPr>
        <w:softHyphen/>
        <w:t>полнение простейших закаливающих процедур, комплексов упражнений для формирования правильной осанки и разви</w:t>
      </w:r>
      <w:r w:rsidRPr="00084D2C">
        <w:rPr>
          <w:rFonts w:ascii="Times New Roman" w:eastAsia="Times New Roman" w:hAnsi="Times New Roman" w:cs="Times New Roman"/>
          <w:sz w:val="24"/>
          <w:szCs w:val="24"/>
        </w:rPr>
        <w:softHyphen/>
        <w:t>тия мышц туловища, развития основных физических качеств; проведение оздоровительных занятий в режиме дня (утренняя зарядка, физкультминутки).</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b/>
          <w:bCs/>
          <w:sz w:val="24"/>
          <w:szCs w:val="24"/>
        </w:rPr>
        <w:t xml:space="preserve">Самостоятельные наблюдения за физическим развитием и физической </w:t>
      </w:r>
      <w:proofErr w:type="spellStart"/>
      <w:r w:rsidRPr="00084D2C">
        <w:rPr>
          <w:rFonts w:ascii="Times New Roman" w:eastAsia="Times New Roman" w:hAnsi="Times New Roman" w:cs="Times New Roman"/>
          <w:b/>
          <w:bCs/>
          <w:sz w:val="24"/>
          <w:szCs w:val="24"/>
        </w:rPr>
        <w:t>подготовленностью.</w:t>
      </w:r>
      <w:r w:rsidRPr="00084D2C">
        <w:rPr>
          <w:rFonts w:ascii="Times New Roman" w:eastAsia="Times New Roman" w:hAnsi="Times New Roman" w:cs="Times New Roman"/>
          <w:sz w:val="24"/>
          <w:szCs w:val="24"/>
        </w:rPr>
        <w:t>Измерение</w:t>
      </w:r>
      <w:proofErr w:type="spellEnd"/>
      <w:r w:rsidRPr="00084D2C">
        <w:rPr>
          <w:rFonts w:ascii="Times New Roman" w:eastAsia="Times New Roman" w:hAnsi="Times New Roman" w:cs="Times New Roman"/>
          <w:sz w:val="24"/>
          <w:szCs w:val="24"/>
        </w:rPr>
        <w:t xml:space="preserve"> длины и мас</w:t>
      </w:r>
      <w:r w:rsidRPr="00084D2C">
        <w:rPr>
          <w:rFonts w:ascii="Times New Roman" w:eastAsia="Times New Roman" w:hAnsi="Times New Roman" w:cs="Times New Roman"/>
          <w:sz w:val="24"/>
          <w:szCs w:val="24"/>
        </w:rPr>
        <w:softHyphen/>
        <w:t>сы тела, показателей осанки и физических качеств. Измерение частоты сердечных сокращений во время выполнения физиче</w:t>
      </w:r>
      <w:r w:rsidRPr="00084D2C">
        <w:rPr>
          <w:rFonts w:ascii="Times New Roman" w:eastAsia="Times New Roman" w:hAnsi="Times New Roman" w:cs="Times New Roman"/>
          <w:sz w:val="24"/>
          <w:szCs w:val="24"/>
        </w:rPr>
        <w:softHyphen/>
        <w:t>ских упражнений.</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b/>
          <w:bCs/>
          <w:sz w:val="24"/>
          <w:szCs w:val="24"/>
        </w:rPr>
        <w:t>Самостоятельные игры и развлечения. </w:t>
      </w:r>
      <w:r w:rsidRPr="00084D2C">
        <w:rPr>
          <w:rFonts w:ascii="Times New Roman" w:eastAsia="Times New Roman" w:hAnsi="Times New Roman" w:cs="Times New Roman"/>
          <w:sz w:val="24"/>
          <w:szCs w:val="24"/>
        </w:rPr>
        <w:t>Организация и про</w:t>
      </w:r>
      <w:r w:rsidRPr="00084D2C">
        <w:rPr>
          <w:rFonts w:ascii="Times New Roman" w:eastAsia="Times New Roman" w:hAnsi="Times New Roman" w:cs="Times New Roman"/>
          <w:sz w:val="24"/>
          <w:szCs w:val="24"/>
        </w:rPr>
        <w:softHyphen/>
        <w:t>ведение подвижных игр (на спортивных площадках и в спор</w:t>
      </w:r>
      <w:r w:rsidRPr="00084D2C">
        <w:rPr>
          <w:rFonts w:ascii="Times New Roman" w:eastAsia="Times New Roman" w:hAnsi="Times New Roman" w:cs="Times New Roman"/>
          <w:sz w:val="24"/>
          <w:szCs w:val="24"/>
        </w:rPr>
        <w:softHyphen/>
        <w:t>тивных залах).</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b/>
          <w:bCs/>
          <w:sz w:val="24"/>
          <w:szCs w:val="24"/>
          <w:u w:val="single"/>
        </w:rPr>
        <w:t>Физическое совершенствование</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b/>
          <w:bCs/>
          <w:sz w:val="24"/>
          <w:szCs w:val="24"/>
        </w:rPr>
        <w:t>Физкультурно-оздоровительная деятельность</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Комплексы физических упражнений для утренней зарядки, физкультминуток, занятий по профилактике и коррекции на</w:t>
      </w:r>
      <w:r w:rsidRPr="00084D2C">
        <w:rPr>
          <w:rFonts w:ascii="Times New Roman" w:eastAsia="Times New Roman" w:hAnsi="Times New Roman" w:cs="Times New Roman"/>
          <w:sz w:val="24"/>
          <w:szCs w:val="24"/>
        </w:rPr>
        <w:softHyphen/>
        <w:t>рушений осанки.</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Комплексы упражнений на развитие физических качеств.</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Комплексы дыхательных упражнений. Гимнастика для глаз.</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b/>
          <w:bCs/>
          <w:sz w:val="24"/>
          <w:szCs w:val="24"/>
        </w:rPr>
        <w:t>Спортивно-оздоровительная деятельность. </w:t>
      </w:r>
      <w:r w:rsidRPr="00084D2C">
        <w:rPr>
          <w:rFonts w:ascii="Times New Roman" w:eastAsia="Times New Roman" w:hAnsi="Times New Roman" w:cs="Times New Roman"/>
          <w:b/>
          <w:bCs/>
          <w:i/>
          <w:iCs/>
          <w:sz w:val="24"/>
          <w:szCs w:val="24"/>
        </w:rPr>
        <w:t>Гимнастика с основами акробатики. </w:t>
      </w:r>
      <w:r w:rsidRPr="00084D2C">
        <w:rPr>
          <w:rFonts w:ascii="Times New Roman" w:eastAsia="Times New Roman" w:hAnsi="Times New Roman" w:cs="Times New Roman"/>
          <w:i/>
          <w:iCs/>
          <w:sz w:val="24"/>
          <w:szCs w:val="24"/>
        </w:rPr>
        <w:t>Организующие ко</w:t>
      </w:r>
      <w:r w:rsidRPr="00084D2C">
        <w:rPr>
          <w:rFonts w:ascii="Times New Roman" w:eastAsia="Times New Roman" w:hAnsi="Times New Roman" w:cs="Times New Roman"/>
          <w:i/>
          <w:iCs/>
          <w:sz w:val="24"/>
          <w:szCs w:val="24"/>
        </w:rPr>
        <w:softHyphen/>
        <w:t>манды и приемы. </w:t>
      </w:r>
      <w:r w:rsidRPr="00084D2C">
        <w:rPr>
          <w:rFonts w:ascii="Times New Roman" w:eastAsia="Times New Roman" w:hAnsi="Times New Roman" w:cs="Times New Roman"/>
          <w:sz w:val="24"/>
          <w:szCs w:val="24"/>
        </w:rPr>
        <w:t>Строевые действия в шеренге и колонне; вы</w:t>
      </w:r>
      <w:r w:rsidRPr="00084D2C">
        <w:rPr>
          <w:rFonts w:ascii="Times New Roman" w:eastAsia="Times New Roman" w:hAnsi="Times New Roman" w:cs="Times New Roman"/>
          <w:sz w:val="24"/>
          <w:szCs w:val="24"/>
        </w:rPr>
        <w:softHyphen/>
        <w:t>полнение строевых команд.</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i/>
          <w:iCs/>
          <w:sz w:val="24"/>
          <w:szCs w:val="24"/>
        </w:rPr>
        <w:t>Акробатические упражнения. </w:t>
      </w:r>
      <w:r w:rsidRPr="00084D2C">
        <w:rPr>
          <w:rFonts w:ascii="Times New Roman" w:eastAsia="Times New Roman" w:hAnsi="Times New Roman" w:cs="Times New Roman"/>
          <w:sz w:val="24"/>
          <w:szCs w:val="24"/>
        </w:rPr>
        <w:t>Упоры; седы; упражнения в группировке; перекаты; стойка на лопатках; кувырки вперёд и назад; гимнастический мост.</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i/>
          <w:iCs/>
          <w:sz w:val="24"/>
          <w:szCs w:val="24"/>
        </w:rPr>
        <w:t>Акробатические комбинации</w:t>
      </w:r>
      <w:proofErr w:type="gramStart"/>
      <w:r w:rsidRPr="00084D2C">
        <w:rPr>
          <w:rFonts w:ascii="Times New Roman" w:eastAsia="Times New Roman" w:hAnsi="Times New Roman" w:cs="Times New Roman"/>
          <w:i/>
          <w:iCs/>
          <w:sz w:val="24"/>
          <w:szCs w:val="24"/>
        </w:rPr>
        <w:t xml:space="preserve"> .</w:t>
      </w:r>
      <w:proofErr w:type="gramEnd"/>
      <w:r w:rsidRPr="00084D2C">
        <w:rPr>
          <w:rFonts w:ascii="Times New Roman" w:eastAsia="Times New Roman" w:hAnsi="Times New Roman" w:cs="Times New Roman"/>
          <w:sz w:val="24"/>
          <w:szCs w:val="24"/>
        </w:rPr>
        <w:t>Например: 1) мост из поло</w:t>
      </w:r>
      <w:r w:rsidRPr="00084D2C">
        <w:rPr>
          <w:rFonts w:ascii="Times New Roman" w:eastAsia="Times New Roman" w:hAnsi="Times New Roman" w:cs="Times New Roman"/>
          <w:sz w:val="24"/>
          <w:szCs w:val="24"/>
        </w:rPr>
        <w:softHyphen/>
        <w:t>жения лёжа на спине, опуститься в исходное положение, пере</w:t>
      </w:r>
      <w:r w:rsidRPr="00084D2C">
        <w:rPr>
          <w:rFonts w:ascii="Times New Roman" w:eastAsia="Times New Roman" w:hAnsi="Times New Roman" w:cs="Times New Roman"/>
          <w:sz w:val="24"/>
          <w:szCs w:val="24"/>
        </w:rPr>
        <w:softHyphen/>
        <w:t>ворот в положение лёжа на животе, прыжок с опорой на руки в упор присев; 2) кувырок вперёд в упор присев, кувырок на</w:t>
      </w:r>
      <w:r w:rsidRPr="00084D2C">
        <w:rPr>
          <w:rFonts w:ascii="Times New Roman" w:eastAsia="Times New Roman" w:hAnsi="Times New Roman" w:cs="Times New Roman"/>
          <w:sz w:val="24"/>
          <w:szCs w:val="24"/>
        </w:rPr>
        <w:softHyphen/>
        <w:t>зад в упор присев, из упора присев кувырок назад до упора на коленях с опорой на руки, прыжком переход в упор присев, кувырок вперёд.</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i/>
          <w:iCs/>
          <w:sz w:val="24"/>
          <w:szCs w:val="24"/>
        </w:rPr>
        <w:t>Упражнения на низкой гимнастической перекладине: </w:t>
      </w:r>
      <w:r w:rsidRPr="00084D2C">
        <w:rPr>
          <w:rFonts w:ascii="Times New Roman" w:eastAsia="Times New Roman" w:hAnsi="Times New Roman" w:cs="Times New Roman"/>
          <w:sz w:val="24"/>
          <w:szCs w:val="24"/>
        </w:rPr>
        <w:t xml:space="preserve">висы, </w:t>
      </w:r>
      <w:proofErr w:type="spellStart"/>
      <w:r w:rsidRPr="00084D2C">
        <w:rPr>
          <w:rFonts w:ascii="Times New Roman" w:eastAsia="Times New Roman" w:hAnsi="Times New Roman" w:cs="Times New Roman"/>
          <w:sz w:val="24"/>
          <w:szCs w:val="24"/>
        </w:rPr>
        <w:t>перемахи</w:t>
      </w:r>
      <w:proofErr w:type="spellEnd"/>
      <w:r w:rsidRPr="00084D2C">
        <w:rPr>
          <w:rFonts w:ascii="Times New Roman" w:eastAsia="Times New Roman" w:hAnsi="Times New Roman" w:cs="Times New Roman"/>
          <w:sz w:val="24"/>
          <w:szCs w:val="24"/>
        </w:rPr>
        <w:t>.</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i/>
          <w:iCs/>
          <w:sz w:val="24"/>
          <w:szCs w:val="24"/>
        </w:rPr>
        <w:t>Ритмичная гимнастика, Гимнастические комбинации.</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i/>
          <w:iCs/>
          <w:sz w:val="24"/>
          <w:szCs w:val="24"/>
        </w:rPr>
        <w:t>Беседа</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i/>
          <w:iCs/>
          <w:sz w:val="24"/>
          <w:szCs w:val="24"/>
        </w:rPr>
        <w:t>Опорный прыжок: </w:t>
      </w:r>
      <w:r w:rsidRPr="00084D2C">
        <w:rPr>
          <w:rFonts w:ascii="Times New Roman" w:eastAsia="Times New Roman" w:hAnsi="Times New Roman" w:cs="Times New Roman"/>
          <w:sz w:val="24"/>
          <w:szCs w:val="24"/>
        </w:rPr>
        <w:t>с разбега через гимнастического козла.</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i/>
          <w:iCs/>
          <w:sz w:val="24"/>
          <w:szCs w:val="24"/>
        </w:rPr>
        <w:t>Гимнастические упражнения прикладного характера. </w:t>
      </w:r>
      <w:r w:rsidRPr="00084D2C">
        <w:rPr>
          <w:rFonts w:ascii="Times New Roman" w:eastAsia="Times New Roman" w:hAnsi="Times New Roman" w:cs="Times New Roman"/>
          <w:sz w:val="24"/>
          <w:szCs w:val="24"/>
        </w:rPr>
        <w:t>Прыжки со скакалкой. Передвижение по гимнастической стен</w:t>
      </w:r>
      <w:r w:rsidRPr="00084D2C">
        <w:rPr>
          <w:rFonts w:ascii="Times New Roman" w:eastAsia="Times New Roman" w:hAnsi="Times New Roman" w:cs="Times New Roman"/>
          <w:sz w:val="24"/>
          <w:szCs w:val="24"/>
        </w:rPr>
        <w:softHyphen/>
        <w:t xml:space="preserve">ке. Преодоление полосы препятствий с элементами лазанья и </w:t>
      </w:r>
      <w:proofErr w:type="spellStart"/>
      <w:r w:rsidRPr="00084D2C">
        <w:rPr>
          <w:rFonts w:ascii="Times New Roman" w:eastAsia="Times New Roman" w:hAnsi="Times New Roman" w:cs="Times New Roman"/>
          <w:sz w:val="24"/>
          <w:szCs w:val="24"/>
        </w:rPr>
        <w:t>перелезания</w:t>
      </w:r>
      <w:proofErr w:type="spellEnd"/>
      <w:r w:rsidRPr="00084D2C">
        <w:rPr>
          <w:rFonts w:ascii="Times New Roman" w:eastAsia="Times New Roman" w:hAnsi="Times New Roman" w:cs="Times New Roman"/>
          <w:sz w:val="24"/>
          <w:szCs w:val="24"/>
        </w:rPr>
        <w:t xml:space="preserve">, </w:t>
      </w:r>
      <w:proofErr w:type="spellStart"/>
      <w:r w:rsidRPr="00084D2C">
        <w:rPr>
          <w:rFonts w:ascii="Times New Roman" w:eastAsia="Times New Roman" w:hAnsi="Times New Roman" w:cs="Times New Roman"/>
          <w:sz w:val="24"/>
          <w:szCs w:val="24"/>
        </w:rPr>
        <w:t>переползания</w:t>
      </w:r>
      <w:proofErr w:type="spellEnd"/>
      <w:r w:rsidRPr="00084D2C">
        <w:rPr>
          <w:rFonts w:ascii="Times New Roman" w:eastAsia="Times New Roman" w:hAnsi="Times New Roman" w:cs="Times New Roman"/>
          <w:sz w:val="24"/>
          <w:szCs w:val="24"/>
        </w:rPr>
        <w:t>, передвижение по наклонной гим</w:t>
      </w:r>
      <w:r w:rsidRPr="00084D2C">
        <w:rPr>
          <w:rFonts w:ascii="Times New Roman" w:eastAsia="Times New Roman" w:hAnsi="Times New Roman" w:cs="Times New Roman"/>
          <w:sz w:val="24"/>
          <w:szCs w:val="24"/>
        </w:rPr>
        <w:softHyphen/>
        <w:t>настической скамейке.</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b/>
          <w:bCs/>
          <w:i/>
          <w:iCs/>
          <w:sz w:val="24"/>
          <w:szCs w:val="24"/>
        </w:rPr>
        <w:lastRenderedPageBreak/>
        <w:t>Лёгкая атлетика. </w:t>
      </w:r>
      <w:r w:rsidRPr="00084D2C">
        <w:rPr>
          <w:rFonts w:ascii="Times New Roman" w:eastAsia="Times New Roman" w:hAnsi="Times New Roman" w:cs="Times New Roman"/>
          <w:i/>
          <w:iCs/>
          <w:sz w:val="24"/>
          <w:szCs w:val="24"/>
        </w:rPr>
        <w:t>Беговые упражнения: </w:t>
      </w:r>
      <w:r w:rsidRPr="00084D2C">
        <w:rPr>
          <w:rFonts w:ascii="Times New Roman" w:eastAsia="Times New Roman" w:hAnsi="Times New Roman" w:cs="Times New Roman"/>
          <w:sz w:val="24"/>
          <w:szCs w:val="24"/>
        </w:rPr>
        <w:t>с высоким под</w:t>
      </w:r>
      <w:r w:rsidRPr="00084D2C">
        <w:rPr>
          <w:rFonts w:ascii="Times New Roman" w:eastAsia="Times New Roman" w:hAnsi="Times New Roman" w:cs="Times New Roman"/>
          <w:sz w:val="24"/>
          <w:szCs w:val="24"/>
        </w:rPr>
        <w:softHyphen/>
        <w:t>ниманием бедра, прыжками и с ускорением</w:t>
      </w:r>
      <w:r w:rsidRPr="00084D2C">
        <w:rPr>
          <w:rFonts w:ascii="Times New Roman" w:eastAsia="Times New Roman" w:hAnsi="Times New Roman" w:cs="Times New Roman"/>
          <w:sz w:val="24"/>
          <w:szCs w:val="24"/>
          <w:vertAlign w:val="subscript"/>
          <w:lang w:val="en-US"/>
        </w:rPr>
        <w:t>v</w:t>
      </w:r>
      <w:r w:rsidRPr="00084D2C">
        <w:rPr>
          <w:rFonts w:ascii="Times New Roman" w:eastAsia="Times New Roman" w:hAnsi="Times New Roman" w:cs="Times New Roman"/>
          <w:sz w:val="24"/>
          <w:szCs w:val="24"/>
        </w:rPr>
        <w:t> с изменяющимся направлением движения, из разных исходных положений; чел</w:t>
      </w:r>
      <w:r w:rsidRPr="00084D2C">
        <w:rPr>
          <w:rFonts w:ascii="Times New Roman" w:eastAsia="Times New Roman" w:hAnsi="Times New Roman" w:cs="Times New Roman"/>
          <w:sz w:val="24"/>
          <w:szCs w:val="24"/>
        </w:rPr>
        <w:softHyphen/>
        <w:t>ночный бег; высокий старт с последующим ускорением.</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i/>
          <w:iCs/>
          <w:sz w:val="24"/>
          <w:szCs w:val="24"/>
        </w:rPr>
        <w:t>Прыжковые упражнения: </w:t>
      </w:r>
      <w:r w:rsidRPr="00084D2C">
        <w:rPr>
          <w:rFonts w:ascii="Times New Roman" w:eastAsia="Times New Roman" w:hAnsi="Times New Roman" w:cs="Times New Roman"/>
          <w:sz w:val="24"/>
          <w:szCs w:val="24"/>
        </w:rPr>
        <w:t>на одной ноге и двух ногах на месте и с продвижением; в длину и высоту; спрыгивание и запрыгивание;</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i/>
          <w:iCs/>
          <w:sz w:val="24"/>
          <w:szCs w:val="24"/>
        </w:rPr>
        <w:t>Броски, метание: </w:t>
      </w:r>
      <w:r w:rsidRPr="00084D2C">
        <w:rPr>
          <w:rFonts w:ascii="Times New Roman" w:eastAsia="Times New Roman" w:hAnsi="Times New Roman" w:cs="Times New Roman"/>
          <w:sz w:val="24"/>
          <w:szCs w:val="24"/>
        </w:rPr>
        <w:t>малого мяча в вертикальную цель и на дальность, большого мяча на дальность.</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i/>
          <w:iCs/>
          <w:sz w:val="24"/>
          <w:szCs w:val="24"/>
        </w:rPr>
        <w:t>Лыжные гонки. </w:t>
      </w:r>
      <w:r w:rsidRPr="00084D2C">
        <w:rPr>
          <w:rFonts w:ascii="Times New Roman" w:eastAsia="Times New Roman" w:hAnsi="Times New Roman" w:cs="Times New Roman"/>
          <w:sz w:val="24"/>
          <w:szCs w:val="24"/>
        </w:rPr>
        <w:t>Передвижение на лыжах; повороты; спу</w:t>
      </w:r>
      <w:r w:rsidRPr="00084D2C">
        <w:rPr>
          <w:rFonts w:ascii="Times New Roman" w:eastAsia="Times New Roman" w:hAnsi="Times New Roman" w:cs="Times New Roman"/>
          <w:sz w:val="24"/>
          <w:szCs w:val="24"/>
        </w:rPr>
        <w:softHyphen/>
        <w:t>ски; подъёмы; торможение.</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b/>
          <w:bCs/>
          <w:i/>
          <w:iCs/>
          <w:sz w:val="24"/>
          <w:szCs w:val="24"/>
        </w:rPr>
        <w:t>Подвижные и спортивные игры. </w:t>
      </w:r>
      <w:r w:rsidRPr="00084D2C">
        <w:rPr>
          <w:rFonts w:ascii="Times New Roman" w:eastAsia="Times New Roman" w:hAnsi="Times New Roman" w:cs="Times New Roman"/>
          <w:i/>
          <w:iCs/>
          <w:sz w:val="24"/>
          <w:szCs w:val="24"/>
        </w:rPr>
        <w:t>На материале гимна</w:t>
      </w:r>
      <w:r w:rsidRPr="00084D2C">
        <w:rPr>
          <w:rFonts w:ascii="Times New Roman" w:eastAsia="Times New Roman" w:hAnsi="Times New Roman" w:cs="Times New Roman"/>
          <w:i/>
          <w:iCs/>
          <w:sz w:val="24"/>
          <w:szCs w:val="24"/>
        </w:rPr>
        <w:softHyphen/>
        <w:t>стики с основами акробатики: </w:t>
      </w:r>
      <w:r w:rsidRPr="00084D2C">
        <w:rPr>
          <w:rFonts w:ascii="Times New Roman" w:eastAsia="Times New Roman" w:hAnsi="Times New Roman" w:cs="Times New Roman"/>
          <w:sz w:val="24"/>
          <w:szCs w:val="24"/>
        </w:rPr>
        <w:t>игровые задания с использо</w:t>
      </w:r>
      <w:r w:rsidRPr="00084D2C">
        <w:rPr>
          <w:rFonts w:ascii="Times New Roman" w:eastAsia="Times New Roman" w:hAnsi="Times New Roman" w:cs="Times New Roman"/>
          <w:sz w:val="24"/>
          <w:szCs w:val="24"/>
        </w:rPr>
        <w:softHyphen/>
        <w:t>ванием строевых упражнений, упражнений на внимание, силу, ловкость и координацию.</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i/>
          <w:iCs/>
          <w:sz w:val="24"/>
          <w:szCs w:val="24"/>
        </w:rPr>
        <w:t>На материале легкой атлетики: </w:t>
      </w:r>
      <w:r w:rsidRPr="00084D2C">
        <w:rPr>
          <w:rFonts w:ascii="Times New Roman" w:eastAsia="Times New Roman" w:hAnsi="Times New Roman" w:cs="Times New Roman"/>
          <w:sz w:val="24"/>
          <w:szCs w:val="24"/>
        </w:rPr>
        <w:t>прыжки, бег, метания и броски; упражнения на координацию, выносливость и быстроту.</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i/>
          <w:iCs/>
          <w:sz w:val="24"/>
          <w:szCs w:val="24"/>
        </w:rPr>
        <w:t>На материале лыжной подготовки: </w:t>
      </w:r>
      <w:r w:rsidRPr="00084D2C">
        <w:rPr>
          <w:rFonts w:ascii="Times New Roman" w:eastAsia="Times New Roman" w:hAnsi="Times New Roman" w:cs="Times New Roman"/>
          <w:sz w:val="24"/>
          <w:szCs w:val="24"/>
        </w:rPr>
        <w:t>эстафеты в передви</w:t>
      </w:r>
      <w:r w:rsidRPr="00084D2C">
        <w:rPr>
          <w:rFonts w:ascii="Times New Roman" w:eastAsia="Times New Roman" w:hAnsi="Times New Roman" w:cs="Times New Roman"/>
          <w:sz w:val="24"/>
          <w:szCs w:val="24"/>
        </w:rPr>
        <w:softHyphen/>
        <w:t>жении на лыжах, упражнения на выносливость и координацию.</w:t>
      </w:r>
    </w:p>
    <w:p w:rsidR="00084D2C" w:rsidRPr="00084D2C" w:rsidRDefault="00084D2C" w:rsidP="00084D2C">
      <w:pPr>
        <w:spacing w:before="58"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b/>
          <w:bCs/>
          <w:i/>
          <w:iCs/>
          <w:sz w:val="20"/>
          <w:szCs w:val="20"/>
        </w:rPr>
        <w:t>Подвижные игры</w:t>
      </w:r>
      <w:r w:rsidRPr="00084D2C">
        <w:rPr>
          <w:rFonts w:ascii="Times New Roman" w:eastAsia="Times New Roman" w:hAnsi="Times New Roman" w:cs="Times New Roman"/>
          <w:sz w:val="20"/>
          <w:szCs w:val="20"/>
        </w:rPr>
        <w:t> </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     </w:t>
      </w:r>
      <w:r w:rsidRPr="00084D2C">
        <w:rPr>
          <w:rFonts w:ascii="Times New Roman" w:eastAsia="Times New Roman" w:hAnsi="Times New Roman" w:cs="Times New Roman"/>
          <w:b/>
          <w:bCs/>
          <w:i/>
          <w:iCs/>
          <w:sz w:val="24"/>
          <w:szCs w:val="24"/>
        </w:rPr>
        <w:t>На материале раздела «Гимнастика с основами акробатики»:</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bookmarkStart w:id="0" w:name="_ftnref2"/>
      <w:bookmarkEnd w:id="0"/>
      <w:r w:rsidRPr="00084D2C">
        <w:rPr>
          <w:rFonts w:ascii="Times New Roman" w:eastAsia="Times New Roman" w:hAnsi="Times New Roman" w:cs="Times New Roman"/>
          <w:i/>
          <w:iCs/>
          <w:sz w:val="24"/>
          <w:szCs w:val="24"/>
        </w:rPr>
        <w:t>«У медведя во бору», </w:t>
      </w:r>
      <w:r w:rsidRPr="00084D2C">
        <w:rPr>
          <w:rFonts w:ascii="Times New Roman" w:eastAsia="Times New Roman" w:hAnsi="Times New Roman" w:cs="Times New Roman"/>
          <w:sz w:val="24"/>
          <w:szCs w:val="24"/>
        </w:rPr>
        <w:t>«Раки», «Тройка», «Бой петухов», </w:t>
      </w:r>
      <w:r w:rsidRPr="00084D2C">
        <w:rPr>
          <w:rFonts w:ascii="Times New Roman" w:eastAsia="Times New Roman" w:hAnsi="Times New Roman" w:cs="Times New Roman"/>
          <w:i/>
          <w:iCs/>
          <w:sz w:val="24"/>
          <w:szCs w:val="24"/>
        </w:rPr>
        <w:t>«Совушка», </w:t>
      </w:r>
      <w:r w:rsidRPr="00084D2C">
        <w:rPr>
          <w:rFonts w:ascii="Times New Roman" w:eastAsia="Times New Roman" w:hAnsi="Times New Roman" w:cs="Times New Roman"/>
          <w:sz w:val="24"/>
          <w:szCs w:val="24"/>
        </w:rPr>
        <w:t>«Салки-догонялки», </w:t>
      </w:r>
      <w:r w:rsidRPr="00084D2C">
        <w:rPr>
          <w:rFonts w:ascii="Times New Roman" w:eastAsia="Times New Roman" w:hAnsi="Times New Roman" w:cs="Times New Roman"/>
          <w:i/>
          <w:iCs/>
          <w:sz w:val="24"/>
          <w:szCs w:val="24"/>
        </w:rPr>
        <w:t>«Альпинисты», «Змейка», «Не урони мешочек», «Петрушка на скамейке», «Пройди бесшумно», «Через холодный ручей»</w:t>
      </w:r>
      <w:proofErr w:type="gramStart"/>
      <w:r w:rsidRPr="00084D2C">
        <w:rPr>
          <w:rFonts w:ascii="Times New Roman" w:eastAsia="Times New Roman" w:hAnsi="Times New Roman" w:cs="Times New Roman"/>
          <w:i/>
          <w:iCs/>
          <w:sz w:val="24"/>
          <w:szCs w:val="24"/>
        </w:rPr>
        <w:t>;</w:t>
      </w:r>
      <w:r w:rsidRPr="00084D2C">
        <w:rPr>
          <w:rFonts w:ascii="Times New Roman" w:eastAsia="Times New Roman" w:hAnsi="Times New Roman" w:cs="Times New Roman"/>
          <w:sz w:val="24"/>
          <w:szCs w:val="24"/>
        </w:rPr>
        <w:t>и</w:t>
      </w:r>
      <w:proofErr w:type="gramEnd"/>
      <w:r w:rsidRPr="00084D2C">
        <w:rPr>
          <w:rFonts w:ascii="Times New Roman" w:eastAsia="Times New Roman" w:hAnsi="Times New Roman" w:cs="Times New Roman"/>
          <w:sz w:val="24"/>
          <w:szCs w:val="24"/>
        </w:rPr>
        <w:t>гровые задания с использованием строевых упражнений типа: </w:t>
      </w:r>
      <w:r w:rsidRPr="00084D2C">
        <w:rPr>
          <w:rFonts w:ascii="Times New Roman" w:eastAsia="Times New Roman" w:hAnsi="Times New Roman" w:cs="Times New Roman"/>
          <w:i/>
          <w:iCs/>
          <w:sz w:val="24"/>
          <w:szCs w:val="24"/>
        </w:rPr>
        <w:t>«Становись </w:t>
      </w:r>
      <w:proofErr w:type="gramStart"/>
      <w:r w:rsidRPr="00084D2C">
        <w:rPr>
          <w:rFonts w:ascii="Times New Roman" w:eastAsia="Times New Roman" w:hAnsi="Times New Roman" w:cs="Times New Roman"/>
          <w:i/>
          <w:iCs/>
          <w:sz w:val="24"/>
          <w:szCs w:val="24"/>
        </w:rPr>
        <w:t>—р</w:t>
      </w:r>
      <w:proofErr w:type="gramEnd"/>
      <w:r w:rsidRPr="00084D2C">
        <w:rPr>
          <w:rFonts w:ascii="Times New Roman" w:eastAsia="Times New Roman" w:hAnsi="Times New Roman" w:cs="Times New Roman"/>
          <w:i/>
          <w:iCs/>
          <w:sz w:val="24"/>
          <w:szCs w:val="24"/>
        </w:rPr>
        <w:t>азойдись», «Смена мест».</w:t>
      </w:r>
      <w:r w:rsidRPr="00084D2C">
        <w:rPr>
          <w:rFonts w:ascii="Times New Roman" w:eastAsia="Times New Roman" w:hAnsi="Times New Roman" w:cs="Times New Roman"/>
          <w:sz w:val="24"/>
          <w:szCs w:val="24"/>
        </w:rPr>
        <w:br/>
        <w:t>      </w:t>
      </w:r>
      <w:r w:rsidRPr="00084D2C">
        <w:rPr>
          <w:rFonts w:ascii="Times New Roman" w:eastAsia="Times New Roman" w:hAnsi="Times New Roman" w:cs="Times New Roman"/>
          <w:b/>
          <w:bCs/>
          <w:i/>
          <w:iCs/>
          <w:sz w:val="24"/>
          <w:szCs w:val="24"/>
        </w:rPr>
        <w:t>На материале раздела «Легкая атлетика»:</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«Не оступись», «Пятнашки», «Волк во рву», «Кто быстрее», «Горелки», «Рыбки», «Салки на болоте», «Пингвины с мячом», </w:t>
      </w:r>
      <w:r w:rsidRPr="00084D2C">
        <w:rPr>
          <w:rFonts w:ascii="Times New Roman" w:eastAsia="Times New Roman" w:hAnsi="Times New Roman" w:cs="Times New Roman"/>
          <w:i/>
          <w:iCs/>
          <w:sz w:val="24"/>
          <w:szCs w:val="24"/>
        </w:rPr>
        <w:t>«Быстро по местам», «К своим флажкам», «Точно в мишень», «Третий лишний».</w:t>
      </w:r>
      <w:r w:rsidRPr="00084D2C">
        <w:rPr>
          <w:rFonts w:ascii="Times New Roman" w:eastAsia="Times New Roman" w:hAnsi="Times New Roman" w:cs="Times New Roman"/>
          <w:sz w:val="24"/>
          <w:szCs w:val="24"/>
        </w:rPr>
        <w:br/>
        <w:t>      </w:t>
      </w:r>
      <w:r w:rsidRPr="00084D2C">
        <w:rPr>
          <w:rFonts w:ascii="Times New Roman" w:eastAsia="Times New Roman" w:hAnsi="Times New Roman" w:cs="Times New Roman"/>
          <w:b/>
          <w:bCs/>
          <w:i/>
          <w:iCs/>
          <w:sz w:val="24"/>
          <w:szCs w:val="24"/>
        </w:rPr>
        <w:t>На материале раздела «Лыжная подготовка»:</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«Охотники и олени», «Встречная эстафета», «День и ночь», «Попади в ворота», </w:t>
      </w:r>
      <w:r w:rsidRPr="00084D2C">
        <w:rPr>
          <w:rFonts w:ascii="Times New Roman" w:eastAsia="Times New Roman" w:hAnsi="Times New Roman" w:cs="Times New Roman"/>
          <w:i/>
          <w:iCs/>
          <w:sz w:val="24"/>
          <w:szCs w:val="24"/>
        </w:rPr>
        <w:t>«Кто дольше прокатится», «На буксире».</w:t>
      </w:r>
      <w:r w:rsidRPr="00084D2C">
        <w:rPr>
          <w:rFonts w:ascii="Times New Roman" w:eastAsia="Times New Roman" w:hAnsi="Times New Roman" w:cs="Times New Roman"/>
          <w:sz w:val="24"/>
          <w:szCs w:val="24"/>
        </w:rPr>
        <w:br/>
        <w:t>      </w:t>
      </w:r>
      <w:r w:rsidRPr="00084D2C">
        <w:rPr>
          <w:rFonts w:ascii="Times New Roman" w:eastAsia="Times New Roman" w:hAnsi="Times New Roman" w:cs="Times New Roman"/>
          <w:b/>
          <w:bCs/>
          <w:i/>
          <w:iCs/>
          <w:sz w:val="24"/>
          <w:szCs w:val="24"/>
        </w:rPr>
        <w:t>На материале раздела «Спортивные игры»:</w:t>
      </w:r>
      <w:r w:rsidRPr="00084D2C">
        <w:rPr>
          <w:rFonts w:ascii="Times New Roman" w:eastAsia="Times New Roman" w:hAnsi="Times New Roman" w:cs="Times New Roman"/>
          <w:sz w:val="24"/>
          <w:szCs w:val="24"/>
        </w:rPr>
        <w:br/>
        <w:t>      </w:t>
      </w:r>
      <w:proofErr w:type="spellStart"/>
      <w:r w:rsidRPr="00084D2C">
        <w:rPr>
          <w:rFonts w:ascii="Times New Roman" w:eastAsia="Times New Roman" w:hAnsi="Times New Roman" w:cs="Times New Roman"/>
          <w:i/>
          <w:iCs/>
          <w:sz w:val="24"/>
          <w:szCs w:val="24"/>
          <w:u w:val="single"/>
        </w:rPr>
        <w:t>Футбол</w:t>
      </w:r>
      <w:proofErr w:type="gramStart"/>
      <w:r w:rsidRPr="00084D2C">
        <w:rPr>
          <w:rFonts w:ascii="Times New Roman" w:eastAsia="Times New Roman" w:hAnsi="Times New Roman" w:cs="Times New Roman"/>
          <w:i/>
          <w:iCs/>
          <w:sz w:val="24"/>
          <w:szCs w:val="24"/>
          <w:u w:val="single"/>
        </w:rPr>
        <w:t>:</w:t>
      </w:r>
      <w:r w:rsidRPr="00084D2C">
        <w:rPr>
          <w:rFonts w:ascii="Times New Roman" w:eastAsia="Times New Roman" w:hAnsi="Times New Roman" w:cs="Times New Roman"/>
          <w:sz w:val="24"/>
          <w:szCs w:val="24"/>
        </w:rPr>
        <w:t>у</w:t>
      </w:r>
      <w:proofErr w:type="gramEnd"/>
      <w:r w:rsidRPr="00084D2C">
        <w:rPr>
          <w:rFonts w:ascii="Times New Roman" w:eastAsia="Times New Roman" w:hAnsi="Times New Roman" w:cs="Times New Roman"/>
          <w:sz w:val="24"/>
          <w:szCs w:val="24"/>
        </w:rPr>
        <w:t>дар</w:t>
      </w:r>
      <w:proofErr w:type="spellEnd"/>
      <w:r w:rsidRPr="00084D2C">
        <w:rPr>
          <w:rFonts w:ascii="Times New Roman" w:eastAsia="Times New Roman" w:hAnsi="Times New Roman" w:cs="Times New Roman"/>
          <w:sz w:val="24"/>
          <w:szCs w:val="24"/>
        </w:rPr>
        <w:t xml:space="preserve"> внутренней стороной стопы («щечкой») по неподвижному мячу с места, с одного-двух шагов; по мячу, катящемуся навстречу; подвижные игры типа «Точная передача».</w:t>
      </w:r>
      <w:r w:rsidRPr="00084D2C">
        <w:rPr>
          <w:rFonts w:ascii="Times New Roman" w:eastAsia="Times New Roman" w:hAnsi="Times New Roman" w:cs="Times New Roman"/>
          <w:sz w:val="24"/>
          <w:szCs w:val="24"/>
        </w:rPr>
        <w:br/>
        <w:t>      </w:t>
      </w:r>
      <w:proofErr w:type="spellStart"/>
      <w:r w:rsidRPr="00084D2C">
        <w:rPr>
          <w:rFonts w:ascii="Times New Roman" w:eastAsia="Times New Roman" w:hAnsi="Times New Roman" w:cs="Times New Roman"/>
          <w:i/>
          <w:iCs/>
          <w:sz w:val="24"/>
          <w:szCs w:val="24"/>
          <w:u w:val="single"/>
        </w:rPr>
        <w:t>Баскетбол</w:t>
      </w:r>
      <w:proofErr w:type="gramStart"/>
      <w:r w:rsidRPr="00084D2C">
        <w:rPr>
          <w:rFonts w:ascii="Times New Roman" w:eastAsia="Times New Roman" w:hAnsi="Times New Roman" w:cs="Times New Roman"/>
          <w:i/>
          <w:iCs/>
          <w:sz w:val="24"/>
          <w:szCs w:val="24"/>
          <w:u w:val="single"/>
        </w:rPr>
        <w:t>:</w:t>
      </w:r>
      <w:r w:rsidRPr="00084D2C">
        <w:rPr>
          <w:rFonts w:ascii="Times New Roman" w:eastAsia="Times New Roman" w:hAnsi="Times New Roman" w:cs="Times New Roman"/>
          <w:sz w:val="24"/>
          <w:szCs w:val="24"/>
        </w:rPr>
        <w:t>л</w:t>
      </w:r>
      <w:proofErr w:type="gramEnd"/>
      <w:r w:rsidRPr="00084D2C">
        <w:rPr>
          <w:rFonts w:ascii="Times New Roman" w:eastAsia="Times New Roman" w:hAnsi="Times New Roman" w:cs="Times New Roman"/>
          <w:sz w:val="24"/>
          <w:szCs w:val="24"/>
        </w:rPr>
        <w:t>овля</w:t>
      </w:r>
      <w:proofErr w:type="spellEnd"/>
      <w:r w:rsidRPr="00084D2C">
        <w:rPr>
          <w:rFonts w:ascii="Times New Roman" w:eastAsia="Times New Roman" w:hAnsi="Times New Roman" w:cs="Times New Roman"/>
          <w:sz w:val="24"/>
          <w:szCs w:val="24"/>
        </w:rPr>
        <w:t xml:space="preserve"> мяча на месте и в движении: низко летящего и летящего на уровне головы; броски мяча двумя руками стоя на месте (мяч снизу, мяч у груди, мяч сзади за головой); передача мяча (снизу, от груди, от плеча); подвижные игры: «Брось — поймай», «Выстрел в небо», «Охотники и утки».</w:t>
      </w:r>
      <w:r w:rsidRPr="00084D2C">
        <w:rPr>
          <w:rFonts w:ascii="Times New Roman" w:eastAsia="Times New Roman" w:hAnsi="Times New Roman" w:cs="Times New Roman"/>
          <w:sz w:val="24"/>
          <w:szCs w:val="24"/>
        </w:rPr>
        <w:br/>
        <w:t>      </w:t>
      </w:r>
      <w:r w:rsidRPr="00084D2C">
        <w:rPr>
          <w:rFonts w:ascii="Times New Roman" w:eastAsia="Times New Roman" w:hAnsi="Times New Roman" w:cs="Times New Roman"/>
          <w:b/>
          <w:bCs/>
          <w:i/>
          <w:iCs/>
          <w:sz w:val="24"/>
          <w:szCs w:val="24"/>
        </w:rPr>
        <w:t>Общеразвивающие физические упражнения</w:t>
      </w:r>
      <w:r w:rsidRPr="00084D2C">
        <w:rPr>
          <w:rFonts w:ascii="Times New Roman" w:eastAsia="Times New Roman" w:hAnsi="Times New Roman" w:cs="Times New Roman"/>
          <w:sz w:val="24"/>
          <w:szCs w:val="24"/>
        </w:rPr>
        <w:t> на развитие основных физических качеств:</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i/>
          <w:iCs/>
          <w:color w:val="000000"/>
          <w:sz w:val="24"/>
          <w:szCs w:val="24"/>
        </w:rPr>
        <w:t xml:space="preserve">* Данный материал используется для развития основных физических качеств и планируется учителем в зависимости от задач </w:t>
      </w:r>
      <w:proofErr w:type="spellStart"/>
      <w:r w:rsidRPr="00084D2C">
        <w:rPr>
          <w:rFonts w:ascii="Times New Roman" w:eastAsia="Times New Roman" w:hAnsi="Times New Roman" w:cs="Times New Roman"/>
          <w:i/>
          <w:iCs/>
          <w:color w:val="000000"/>
          <w:sz w:val="24"/>
          <w:szCs w:val="24"/>
        </w:rPr>
        <w:t>занятияи</w:t>
      </w:r>
      <w:proofErr w:type="spellEnd"/>
      <w:r w:rsidRPr="00084D2C">
        <w:rPr>
          <w:rFonts w:ascii="Times New Roman" w:eastAsia="Times New Roman" w:hAnsi="Times New Roman" w:cs="Times New Roman"/>
          <w:i/>
          <w:iCs/>
          <w:color w:val="000000"/>
          <w:sz w:val="24"/>
          <w:szCs w:val="24"/>
        </w:rPr>
        <w:t xml:space="preserve"> логики прохождения материала.</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b/>
          <w:bCs/>
          <w:i/>
          <w:iCs/>
          <w:color w:val="000000"/>
          <w:sz w:val="24"/>
          <w:szCs w:val="24"/>
        </w:rPr>
        <w:lastRenderedPageBreak/>
        <w:t>На материале гимнастики с основами акробатики</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i/>
          <w:iCs/>
          <w:color w:val="000000"/>
          <w:sz w:val="24"/>
          <w:szCs w:val="24"/>
          <w:u w:val="single"/>
        </w:rPr>
        <w:t xml:space="preserve">Развитие </w:t>
      </w:r>
      <w:proofErr w:type="spellStart"/>
      <w:r w:rsidRPr="00084D2C">
        <w:rPr>
          <w:rFonts w:ascii="Times New Roman" w:eastAsia="Times New Roman" w:hAnsi="Times New Roman" w:cs="Times New Roman"/>
          <w:i/>
          <w:iCs/>
          <w:color w:val="000000"/>
          <w:sz w:val="24"/>
          <w:szCs w:val="24"/>
          <w:u w:val="single"/>
        </w:rPr>
        <w:t>гибкости:</w:t>
      </w:r>
      <w:r w:rsidRPr="00084D2C">
        <w:rPr>
          <w:rFonts w:ascii="Times New Roman" w:eastAsia="Times New Roman" w:hAnsi="Times New Roman" w:cs="Times New Roman"/>
          <w:color w:val="000000"/>
          <w:sz w:val="24"/>
          <w:szCs w:val="24"/>
        </w:rPr>
        <w:t>широкие</w:t>
      </w:r>
      <w:proofErr w:type="spellEnd"/>
      <w:r w:rsidRPr="00084D2C">
        <w:rPr>
          <w:rFonts w:ascii="Times New Roman" w:eastAsia="Times New Roman" w:hAnsi="Times New Roman" w:cs="Times New Roman"/>
          <w:color w:val="000000"/>
          <w:sz w:val="24"/>
          <w:szCs w:val="24"/>
        </w:rPr>
        <w:t xml:space="preserve"> стойки на ногах; ходьба с включением широкого шага, глубоких выпадов, в приседе, со взмахом ногами; наклоны вперед, назад, в сторону в стойках на ногах, в </w:t>
      </w:r>
      <w:proofErr w:type="spellStart"/>
      <w:r w:rsidRPr="00084D2C">
        <w:rPr>
          <w:rFonts w:ascii="Times New Roman" w:eastAsia="Times New Roman" w:hAnsi="Times New Roman" w:cs="Times New Roman"/>
          <w:color w:val="000000"/>
          <w:sz w:val="24"/>
          <w:szCs w:val="24"/>
        </w:rPr>
        <w:t>седах</w:t>
      </w:r>
      <w:proofErr w:type="spellEnd"/>
      <w:r w:rsidRPr="00084D2C">
        <w:rPr>
          <w:rFonts w:ascii="Times New Roman" w:eastAsia="Times New Roman" w:hAnsi="Times New Roman" w:cs="Times New Roman"/>
          <w:color w:val="000000"/>
          <w:sz w:val="24"/>
          <w:szCs w:val="24"/>
        </w:rPr>
        <w:t xml:space="preserve">; выпады и </w:t>
      </w:r>
      <w:proofErr w:type="spellStart"/>
      <w:r w:rsidRPr="00084D2C">
        <w:rPr>
          <w:rFonts w:ascii="Times New Roman" w:eastAsia="Times New Roman" w:hAnsi="Times New Roman" w:cs="Times New Roman"/>
          <w:color w:val="000000"/>
          <w:sz w:val="24"/>
          <w:szCs w:val="24"/>
        </w:rPr>
        <w:t>полушпагаты</w:t>
      </w:r>
      <w:proofErr w:type="spellEnd"/>
      <w:r w:rsidRPr="00084D2C">
        <w:rPr>
          <w:rFonts w:ascii="Times New Roman" w:eastAsia="Times New Roman" w:hAnsi="Times New Roman" w:cs="Times New Roman"/>
          <w:color w:val="000000"/>
          <w:sz w:val="24"/>
          <w:szCs w:val="24"/>
        </w:rPr>
        <w:t xml:space="preserve"> на месте; «</w:t>
      </w:r>
      <w:proofErr w:type="spellStart"/>
      <w:r w:rsidRPr="00084D2C">
        <w:rPr>
          <w:rFonts w:ascii="Times New Roman" w:eastAsia="Times New Roman" w:hAnsi="Times New Roman" w:cs="Times New Roman"/>
          <w:color w:val="000000"/>
          <w:sz w:val="24"/>
          <w:szCs w:val="24"/>
        </w:rPr>
        <w:t>выкруты</w:t>
      </w:r>
      <w:proofErr w:type="spellEnd"/>
      <w:r w:rsidRPr="00084D2C">
        <w:rPr>
          <w:rFonts w:ascii="Times New Roman" w:eastAsia="Times New Roman" w:hAnsi="Times New Roman" w:cs="Times New Roman"/>
          <w:color w:val="000000"/>
          <w:sz w:val="24"/>
          <w:szCs w:val="24"/>
        </w:rPr>
        <w:t xml:space="preserve">» с гимнастической палкой, скакалкой; высокие взмахи поочередно и попеременно правой и левой ногой, стоя у гимнастической стенки и при передвижениях; комплексы упражнений, включающие в себя максимальное сгибание и </w:t>
      </w:r>
      <w:proofErr w:type="spellStart"/>
      <w:r w:rsidRPr="00084D2C">
        <w:rPr>
          <w:rFonts w:ascii="Times New Roman" w:eastAsia="Times New Roman" w:hAnsi="Times New Roman" w:cs="Times New Roman"/>
          <w:color w:val="000000"/>
          <w:sz w:val="24"/>
          <w:szCs w:val="24"/>
        </w:rPr>
        <w:t>прогибание</w:t>
      </w:r>
      <w:proofErr w:type="spellEnd"/>
      <w:r w:rsidRPr="00084D2C">
        <w:rPr>
          <w:rFonts w:ascii="Times New Roman" w:eastAsia="Times New Roman" w:hAnsi="Times New Roman" w:cs="Times New Roman"/>
          <w:color w:val="000000"/>
          <w:sz w:val="24"/>
          <w:szCs w:val="24"/>
        </w:rPr>
        <w:t xml:space="preserve"> туловища (в стойках и </w:t>
      </w:r>
      <w:proofErr w:type="spellStart"/>
      <w:r w:rsidRPr="00084D2C">
        <w:rPr>
          <w:rFonts w:ascii="Times New Roman" w:eastAsia="Times New Roman" w:hAnsi="Times New Roman" w:cs="Times New Roman"/>
          <w:color w:val="000000"/>
          <w:sz w:val="24"/>
          <w:szCs w:val="24"/>
        </w:rPr>
        <w:t>седах</w:t>
      </w:r>
      <w:proofErr w:type="spellEnd"/>
      <w:r w:rsidRPr="00084D2C">
        <w:rPr>
          <w:rFonts w:ascii="Times New Roman" w:eastAsia="Times New Roman" w:hAnsi="Times New Roman" w:cs="Times New Roman"/>
          <w:color w:val="000000"/>
          <w:sz w:val="24"/>
          <w:szCs w:val="24"/>
        </w:rPr>
        <w:t>); индивидуальные комплексы по развитию гибкости.</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i/>
          <w:iCs/>
          <w:color w:val="000000"/>
          <w:sz w:val="24"/>
          <w:szCs w:val="24"/>
          <w:u w:val="single"/>
        </w:rPr>
        <w:t xml:space="preserve">Развитие </w:t>
      </w:r>
      <w:proofErr w:type="spellStart"/>
      <w:r w:rsidRPr="00084D2C">
        <w:rPr>
          <w:rFonts w:ascii="Times New Roman" w:eastAsia="Times New Roman" w:hAnsi="Times New Roman" w:cs="Times New Roman"/>
          <w:i/>
          <w:iCs/>
          <w:color w:val="000000"/>
          <w:sz w:val="24"/>
          <w:szCs w:val="24"/>
          <w:u w:val="single"/>
        </w:rPr>
        <w:t>координации:</w:t>
      </w:r>
      <w:r w:rsidRPr="00084D2C">
        <w:rPr>
          <w:rFonts w:ascii="Times New Roman" w:eastAsia="Times New Roman" w:hAnsi="Times New Roman" w:cs="Times New Roman"/>
          <w:color w:val="000000"/>
          <w:sz w:val="24"/>
          <w:szCs w:val="24"/>
        </w:rPr>
        <w:t>произвольное</w:t>
      </w:r>
      <w:proofErr w:type="spellEnd"/>
      <w:r w:rsidRPr="00084D2C">
        <w:rPr>
          <w:rFonts w:ascii="Times New Roman" w:eastAsia="Times New Roman" w:hAnsi="Times New Roman" w:cs="Times New Roman"/>
          <w:color w:val="000000"/>
          <w:sz w:val="24"/>
          <w:szCs w:val="24"/>
        </w:rPr>
        <w:t xml:space="preserve"> преодоление простых препятствий; передвижение с резко изменяющимся направлением и остановками в заданной позе; ходьба по гимнастической скамейке, низкому гимнастическому бревну с меняющимся темпом и длиной шага, поворотами и приседаниями; воспроизведение заданной игровой позы; игры на переключение внимания, на расслабление мышц рук, ног, туловища (в положениях стоя и лежа, сидя); жонглирование малыми предметами; преодоление полос препятствий, включающих в себя висы, упоры, простые прыжки, </w:t>
      </w:r>
      <w:proofErr w:type="spellStart"/>
      <w:r w:rsidRPr="00084D2C">
        <w:rPr>
          <w:rFonts w:ascii="Times New Roman" w:eastAsia="Times New Roman" w:hAnsi="Times New Roman" w:cs="Times New Roman"/>
          <w:color w:val="000000"/>
          <w:sz w:val="24"/>
          <w:szCs w:val="24"/>
        </w:rPr>
        <w:t>перелезание</w:t>
      </w:r>
      <w:proofErr w:type="spellEnd"/>
      <w:r w:rsidRPr="00084D2C">
        <w:rPr>
          <w:rFonts w:ascii="Times New Roman" w:eastAsia="Times New Roman" w:hAnsi="Times New Roman" w:cs="Times New Roman"/>
          <w:color w:val="000000"/>
          <w:sz w:val="24"/>
          <w:szCs w:val="24"/>
        </w:rPr>
        <w:t xml:space="preserve"> через горку матов; комплексы упражнений на координацию с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упражнения на расслабление отдельных мышечных групп; передвижение шагом, бегом, прыжками в разных направлениях по намеченным ориентирам и по сигналу.</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b/>
          <w:bCs/>
          <w:i/>
          <w:iCs/>
          <w:color w:val="000000"/>
          <w:sz w:val="24"/>
          <w:szCs w:val="24"/>
        </w:rPr>
        <w:t>Формирование осанки</w:t>
      </w:r>
      <w:r w:rsidRPr="00084D2C">
        <w:rPr>
          <w:rFonts w:ascii="Times New Roman" w:eastAsia="Times New Roman" w:hAnsi="Times New Roman" w:cs="Times New Roman"/>
          <w:b/>
          <w:bCs/>
          <w:color w:val="000000"/>
          <w:sz w:val="24"/>
          <w:szCs w:val="24"/>
        </w:rPr>
        <w:t>:</w:t>
      </w:r>
      <w:r w:rsidRPr="00084D2C">
        <w:rPr>
          <w:rFonts w:ascii="Times New Roman" w:eastAsia="Times New Roman" w:hAnsi="Times New Roman" w:cs="Times New Roman"/>
          <w:color w:val="000000"/>
          <w:sz w:val="24"/>
          <w:szCs w:val="24"/>
        </w:rPr>
        <w:t> 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лежа; комплексы упражнений для укрепления мышечного корсета.</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i/>
          <w:iCs/>
          <w:color w:val="000000"/>
          <w:sz w:val="24"/>
          <w:szCs w:val="24"/>
          <w:u w:val="single"/>
        </w:rPr>
        <w:t xml:space="preserve">Развитие силовых </w:t>
      </w:r>
      <w:proofErr w:type="spellStart"/>
      <w:r w:rsidRPr="00084D2C">
        <w:rPr>
          <w:rFonts w:ascii="Times New Roman" w:eastAsia="Times New Roman" w:hAnsi="Times New Roman" w:cs="Times New Roman"/>
          <w:i/>
          <w:iCs/>
          <w:color w:val="000000"/>
          <w:sz w:val="24"/>
          <w:szCs w:val="24"/>
          <w:u w:val="single"/>
        </w:rPr>
        <w:t>способностей:</w:t>
      </w:r>
      <w:r w:rsidRPr="00084D2C">
        <w:rPr>
          <w:rFonts w:ascii="Times New Roman" w:eastAsia="Times New Roman" w:hAnsi="Times New Roman" w:cs="Times New Roman"/>
          <w:color w:val="000000"/>
          <w:sz w:val="24"/>
          <w:szCs w:val="24"/>
        </w:rPr>
        <w:t>динамические</w:t>
      </w:r>
      <w:proofErr w:type="spellEnd"/>
      <w:r w:rsidRPr="00084D2C">
        <w:rPr>
          <w:rFonts w:ascii="Times New Roman" w:eastAsia="Times New Roman" w:hAnsi="Times New Roman" w:cs="Times New Roman"/>
          <w:color w:val="000000"/>
          <w:sz w:val="24"/>
          <w:szCs w:val="24"/>
        </w:rPr>
        <w:t xml:space="preserve">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1 кг, гантели до 100 г, гимнастические палки и булавы), комплексы упражнений с постепенным включением в работу основных мышечных групп и увеличивающимся отягощением; лазанье с дополнительным отягощением на поясе (по гимнастической стенке и наклонной гимнастической скамейке в упоре на коленях и в упоре присев); </w:t>
      </w:r>
      <w:proofErr w:type="spellStart"/>
      <w:r w:rsidRPr="00084D2C">
        <w:rPr>
          <w:rFonts w:ascii="Times New Roman" w:eastAsia="Times New Roman" w:hAnsi="Times New Roman" w:cs="Times New Roman"/>
          <w:color w:val="000000"/>
          <w:sz w:val="24"/>
          <w:szCs w:val="24"/>
        </w:rPr>
        <w:t>перелезание</w:t>
      </w:r>
      <w:proofErr w:type="spellEnd"/>
      <w:r w:rsidRPr="00084D2C">
        <w:rPr>
          <w:rFonts w:ascii="Times New Roman" w:eastAsia="Times New Roman" w:hAnsi="Times New Roman" w:cs="Times New Roman"/>
          <w:color w:val="000000"/>
          <w:sz w:val="24"/>
          <w:szCs w:val="24"/>
        </w:rPr>
        <w:t xml:space="preserve"> и перепрыгивание через препятствия с опорой на руки; подтягивание в висе стоя и лежа; отжимание лежа с опорой на гимнастическую скамейку; прыжковые упражнения с предметом в руках (с продвижением вперед поочередно на правой и левой ноге, на месте вверх и вверх с поворотами вправо и влево), прыжки вверх-вперед толчком одной ногой и двумя ногами о гимнастический мостик; переноска партнера в парах.</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b/>
          <w:bCs/>
          <w:i/>
          <w:iCs/>
          <w:color w:val="000000"/>
          <w:sz w:val="24"/>
          <w:szCs w:val="24"/>
        </w:rPr>
        <w:t>На материале легкой атлетики</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i/>
          <w:iCs/>
          <w:color w:val="000000"/>
          <w:sz w:val="24"/>
          <w:szCs w:val="24"/>
          <w:u w:val="single"/>
        </w:rPr>
        <w:t xml:space="preserve">Развитие </w:t>
      </w:r>
      <w:proofErr w:type="spellStart"/>
      <w:r w:rsidRPr="00084D2C">
        <w:rPr>
          <w:rFonts w:ascii="Times New Roman" w:eastAsia="Times New Roman" w:hAnsi="Times New Roman" w:cs="Times New Roman"/>
          <w:i/>
          <w:iCs/>
          <w:color w:val="000000"/>
          <w:sz w:val="24"/>
          <w:szCs w:val="24"/>
          <w:u w:val="single"/>
        </w:rPr>
        <w:t>координации</w:t>
      </w:r>
      <w:proofErr w:type="gramStart"/>
      <w:r w:rsidRPr="00084D2C">
        <w:rPr>
          <w:rFonts w:ascii="Times New Roman" w:eastAsia="Times New Roman" w:hAnsi="Times New Roman" w:cs="Times New Roman"/>
          <w:i/>
          <w:iCs/>
          <w:color w:val="000000"/>
          <w:sz w:val="24"/>
          <w:szCs w:val="24"/>
          <w:u w:val="single"/>
        </w:rPr>
        <w:t>:</w:t>
      </w:r>
      <w:r w:rsidRPr="00084D2C">
        <w:rPr>
          <w:rFonts w:ascii="Times New Roman" w:eastAsia="Times New Roman" w:hAnsi="Times New Roman" w:cs="Times New Roman"/>
          <w:color w:val="000000"/>
          <w:sz w:val="24"/>
          <w:szCs w:val="24"/>
        </w:rPr>
        <w:t>б</w:t>
      </w:r>
      <w:proofErr w:type="gramEnd"/>
      <w:r w:rsidRPr="00084D2C">
        <w:rPr>
          <w:rFonts w:ascii="Times New Roman" w:eastAsia="Times New Roman" w:hAnsi="Times New Roman" w:cs="Times New Roman"/>
          <w:color w:val="000000"/>
          <w:sz w:val="24"/>
          <w:szCs w:val="24"/>
        </w:rPr>
        <w:t>ег</w:t>
      </w:r>
      <w:proofErr w:type="spellEnd"/>
      <w:r w:rsidRPr="00084D2C">
        <w:rPr>
          <w:rFonts w:ascii="Times New Roman" w:eastAsia="Times New Roman" w:hAnsi="Times New Roman" w:cs="Times New Roman"/>
          <w:color w:val="000000"/>
          <w:sz w:val="24"/>
          <w:szCs w:val="24"/>
        </w:rPr>
        <w:t xml:space="preserve"> с изменяющимся направлением по ограниченной опоре; </w:t>
      </w:r>
      <w:proofErr w:type="spellStart"/>
      <w:r w:rsidRPr="00084D2C">
        <w:rPr>
          <w:rFonts w:ascii="Times New Roman" w:eastAsia="Times New Roman" w:hAnsi="Times New Roman" w:cs="Times New Roman"/>
          <w:color w:val="000000"/>
          <w:sz w:val="24"/>
          <w:szCs w:val="24"/>
        </w:rPr>
        <w:t>пробегание</w:t>
      </w:r>
      <w:proofErr w:type="spellEnd"/>
      <w:r w:rsidRPr="00084D2C">
        <w:rPr>
          <w:rFonts w:ascii="Times New Roman" w:eastAsia="Times New Roman" w:hAnsi="Times New Roman" w:cs="Times New Roman"/>
          <w:color w:val="000000"/>
          <w:sz w:val="24"/>
          <w:szCs w:val="24"/>
        </w:rPr>
        <w:t xml:space="preserve"> коротких отрезков из разных исходных положений; прыжки через скакалку на месте на одной ноге и двух ногах поочередно.</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i/>
          <w:iCs/>
          <w:color w:val="000000"/>
          <w:sz w:val="24"/>
          <w:szCs w:val="24"/>
          <w:u w:val="single"/>
        </w:rPr>
        <w:t xml:space="preserve">Развитие </w:t>
      </w:r>
      <w:proofErr w:type="spellStart"/>
      <w:r w:rsidRPr="00084D2C">
        <w:rPr>
          <w:rFonts w:ascii="Times New Roman" w:eastAsia="Times New Roman" w:hAnsi="Times New Roman" w:cs="Times New Roman"/>
          <w:i/>
          <w:iCs/>
          <w:color w:val="000000"/>
          <w:sz w:val="24"/>
          <w:szCs w:val="24"/>
          <w:u w:val="single"/>
        </w:rPr>
        <w:t>быстроты</w:t>
      </w:r>
      <w:proofErr w:type="gramStart"/>
      <w:r w:rsidRPr="00084D2C">
        <w:rPr>
          <w:rFonts w:ascii="Times New Roman" w:eastAsia="Times New Roman" w:hAnsi="Times New Roman" w:cs="Times New Roman"/>
          <w:i/>
          <w:iCs/>
          <w:color w:val="000000"/>
          <w:sz w:val="24"/>
          <w:szCs w:val="24"/>
          <w:u w:val="single"/>
        </w:rPr>
        <w:t>:</w:t>
      </w:r>
      <w:r w:rsidRPr="00084D2C">
        <w:rPr>
          <w:rFonts w:ascii="Times New Roman" w:eastAsia="Times New Roman" w:hAnsi="Times New Roman" w:cs="Times New Roman"/>
          <w:color w:val="000000"/>
          <w:sz w:val="24"/>
          <w:szCs w:val="24"/>
        </w:rPr>
        <w:t>п</w:t>
      </w:r>
      <w:proofErr w:type="gramEnd"/>
      <w:r w:rsidRPr="00084D2C">
        <w:rPr>
          <w:rFonts w:ascii="Times New Roman" w:eastAsia="Times New Roman" w:hAnsi="Times New Roman" w:cs="Times New Roman"/>
          <w:color w:val="000000"/>
          <w:sz w:val="24"/>
          <w:szCs w:val="24"/>
        </w:rPr>
        <w:t>овторное</w:t>
      </w:r>
      <w:proofErr w:type="spellEnd"/>
      <w:r w:rsidRPr="00084D2C">
        <w:rPr>
          <w:rFonts w:ascii="Times New Roman" w:eastAsia="Times New Roman" w:hAnsi="Times New Roman" w:cs="Times New Roman"/>
          <w:color w:val="000000"/>
          <w:sz w:val="24"/>
          <w:szCs w:val="24"/>
        </w:rPr>
        <w:t xml:space="preserve"> выполнение беговых упражнений с максимальной скоростью с высокого старта, из разных исходных положений; челночный бег; бег с горки в максимальном темпе; ускорение из разных исходных положений; броски в </w:t>
      </w:r>
      <w:r w:rsidRPr="00084D2C">
        <w:rPr>
          <w:rFonts w:ascii="Times New Roman" w:eastAsia="Times New Roman" w:hAnsi="Times New Roman" w:cs="Times New Roman"/>
          <w:color w:val="000000"/>
          <w:sz w:val="24"/>
          <w:szCs w:val="24"/>
        </w:rPr>
        <w:lastRenderedPageBreak/>
        <w:t>стенку и ловля теннисного мяча в максимальном темпе, из разных исходных положений, с поворотами.</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i/>
          <w:iCs/>
          <w:color w:val="000000"/>
          <w:sz w:val="24"/>
          <w:szCs w:val="24"/>
          <w:u w:val="single"/>
        </w:rPr>
        <w:t xml:space="preserve">Развитие </w:t>
      </w:r>
      <w:proofErr w:type="spellStart"/>
      <w:r w:rsidRPr="00084D2C">
        <w:rPr>
          <w:rFonts w:ascii="Times New Roman" w:eastAsia="Times New Roman" w:hAnsi="Times New Roman" w:cs="Times New Roman"/>
          <w:i/>
          <w:iCs/>
          <w:color w:val="000000"/>
          <w:sz w:val="24"/>
          <w:szCs w:val="24"/>
          <w:u w:val="single"/>
        </w:rPr>
        <w:t>выносливости</w:t>
      </w:r>
      <w:proofErr w:type="gramStart"/>
      <w:r w:rsidRPr="00084D2C">
        <w:rPr>
          <w:rFonts w:ascii="Times New Roman" w:eastAsia="Times New Roman" w:hAnsi="Times New Roman" w:cs="Times New Roman"/>
          <w:i/>
          <w:iCs/>
          <w:color w:val="000000"/>
          <w:sz w:val="24"/>
          <w:szCs w:val="24"/>
          <w:u w:val="single"/>
        </w:rPr>
        <w:t>:</w:t>
      </w:r>
      <w:r w:rsidRPr="00084D2C">
        <w:rPr>
          <w:rFonts w:ascii="Times New Roman" w:eastAsia="Times New Roman" w:hAnsi="Times New Roman" w:cs="Times New Roman"/>
          <w:color w:val="000000"/>
          <w:sz w:val="24"/>
          <w:szCs w:val="24"/>
        </w:rPr>
        <w:t>р</w:t>
      </w:r>
      <w:proofErr w:type="gramEnd"/>
      <w:r w:rsidRPr="00084D2C">
        <w:rPr>
          <w:rFonts w:ascii="Times New Roman" w:eastAsia="Times New Roman" w:hAnsi="Times New Roman" w:cs="Times New Roman"/>
          <w:color w:val="000000"/>
          <w:sz w:val="24"/>
          <w:szCs w:val="24"/>
        </w:rPr>
        <w:t>авномерный</w:t>
      </w:r>
      <w:proofErr w:type="spellEnd"/>
      <w:r w:rsidRPr="00084D2C">
        <w:rPr>
          <w:rFonts w:ascii="Times New Roman" w:eastAsia="Times New Roman" w:hAnsi="Times New Roman" w:cs="Times New Roman"/>
          <w:color w:val="000000"/>
          <w:sz w:val="24"/>
          <w:szCs w:val="24"/>
        </w:rPr>
        <w:t xml:space="preserve">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 отдыха); бег на дистанцию до 400 м; равномерный 6 минутный бег.</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i/>
          <w:iCs/>
          <w:color w:val="000000"/>
          <w:sz w:val="24"/>
          <w:szCs w:val="24"/>
          <w:u w:val="single"/>
        </w:rPr>
        <w:t xml:space="preserve">Развитие силовых </w:t>
      </w:r>
      <w:proofErr w:type="spellStart"/>
      <w:r w:rsidRPr="00084D2C">
        <w:rPr>
          <w:rFonts w:ascii="Times New Roman" w:eastAsia="Times New Roman" w:hAnsi="Times New Roman" w:cs="Times New Roman"/>
          <w:i/>
          <w:iCs/>
          <w:color w:val="000000"/>
          <w:sz w:val="24"/>
          <w:szCs w:val="24"/>
          <w:u w:val="single"/>
        </w:rPr>
        <w:t>способностей:</w:t>
      </w:r>
      <w:r w:rsidRPr="00084D2C">
        <w:rPr>
          <w:rFonts w:ascii="Times New Roman" w:eastAsia="Times New Roman" w:hAnsi="Times New Roman" w:cs="Times New Roman"/>
          <w:color w:val="000000"/>
          <w:sz w:val="24"/>
          <w:szCs w:val="24"/>
        </w:rPr>
        <w:t>повторное</w:t>
      </w:r>
      <w:proofErr w:type="spellEnd"/>
      <w:r w:rsidRPr="00084D2C">
        <w:rPr>
          <w:rFonts w:ascii="Times New Roman" w:eastAsia="Times New Roman" w:hAnsi="Times New Roman" w:cs="Times New Roman"/>
          <w:color w:val="000000"/>
          <w:sz w:val="24"/>
          <w:szCs w:val="24"/>
        </w:rPr>
        <w:t xml:space="preserve"> выполнение </w:t>
      </w:r>
      <w:proofErr w:type="spellStart"/>
      <w:r w:rsidRPr="00084D2C">
        <w:rPr>
          <w:rFonts w:ascii="Times New Roman" w:eastAsia="Times New Roman" w:hAnsi="Times New Roman" w:cs="Times New Roman"/>
          <w:color w:val="000000"/>
          <w:sz w:val="24"/>
          <w:szCs w:val="24"/>
        </w:rPr>
        <w:t>многоскоков</w:t>
      </w:r>
      <w:proofErr w:type="spellEnd"/>
      <w:r w:rsidRPr="00084D2C">
        <w:rPr>
          <w:rFonts w:ascii="Times New Roman" w:eastAsia="Times New Roman" w:hAnsi="Times New Roman" w:cs="Times New Roman"/>
          <w:color w:val="000000"/>
          <w:sz w:val="24"/>
          <w:szCs w:val="24"/>
        </w:rPr>
        <w:t>; повторное преодоление препятствий (15–20 см); передача набивного мяча (1 кг) в максимальном темпе, по кругу, из разных исходных положений; метание набивных мячей (1—2 кг) одной рукой и двумя руками из разных исходных положений и различными способами (сверху, сбоку, снизу, от груди); повторное выполнение беговых нагрузок в горку; прыжки в высоту на месте с касанием рукой подвешенных ориентиров; прыжки с продвижением вперед (правым и левым боком), с доставанием ориентиров, расположенных на разной высоте; прыжки по разметкам в полуприседе и приседе; запрыгивание с последующим спрыгиванием.</w:t>
      </w:r>
    </w:p>
    <w:p w:rsidR="00084D2C" w:rsidRPr="00084D2C" w:rsidRDefault="00084D2C" w:rsidP="00084D2C">
      <w:pPr>
        <w:spacing w:before="100" w:beforeAutospacing="1" w:after="0" w:line="240" w:lineRule="auto"/>
        <w:jc w:val="center"/>
        <w:rPr>
          <w:rFonts w:ascii="Times New Roman" w:eastAsia="Times New Roman" w:hAnsi="Times New Roman" w:cs="Times New Roman"/>
          <w:sz w:val="24"/>
          <w:szCs w:val="24"/>
        </w:rPr>
      </w:pPr>
    </w:p>
    <w:p w:rsidR="00084D2C" w:rsidRPr="00084D2C" w:rsidRDefault="00084D2C" w:rsidP="00084D2C">
      <w:pPr>
        <w:spacing w:before="100" w:beforeAutospacing="1" w:after="0" w:line="240" w:lineRule="auto"/>
        <w:jc w:val="center"/>
        <w:rPr>
          <w:rFonts w:ascii="Times New Roman" w:eastAsia="Times New Roman" w:hAnsi="Times New Roman" w:cs="Times New Roman"/>
          <w:sz w:val="24"/>
          <w:szCs w:val="24"/>
        </w:rPr>
      </w:pPr>
      <w:r w:rsidRPr="00084D2C">
        <w:rPr>
          <w:rFonts w:ascii="Times New Roman" w:eastAsia="Times New Roman" w:hAnsi="Times New Roman" w:cs="Times New Roman"/>
          <w:b/>
          <w:bCs/>
          <w:sz w:val="24"/>
          <w:szCs w:val="24"/>
        </w:rPr>
        <w:t>Группы здоровья.</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В целях дифференцированного  подхода  к  организации занятий по спортивным играм все обучающиеся МКОУ «</w:t>
      </w:r>
      <w:proofErr w:type="spellStart"/>
      <w:r w:rsidRPr="00084D2C">
        <w:rPr>
          <w:rFonts w:ascii="Times New Roman" w:eastAsia="Times New Roman" w:hAnsi="Times New Roman" w:cs="Times New Roman"/>
          <w:sz w:val="24"/>
          <w:szCs w:val="24"/>
        </w:rPr>
        <w:t>Выкопанская</w:t>
      </w:r>
      <w:proofErr w:type="spellEnd"/>
      <w:r w:rsidRPr="00084D2C">
        <w:rPr>
          <w:rFonts w:ascii="Times New Roman" w:eastAsia="Times New Roman" w:hAnsi="Times New Roman" w:cs="Times New Roman"/>
          <w:sz w:val="24"/>
          <w:szCs w:val="24"/>
        </w:rPr>
        <w:t xml:space="preserve"> средняя общеобразовательная школа» в зависимости от состояния здоровья делятся на три группы: основную, подготовительную и специальную медицинскую группу. Отнесение ребенка к соответствующей группе здоровья происходит на основании Листа здоровья в журнале, заполненного медицинским работником школы.</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Занятия в этих группах отличаются объемом и структурой физической нагрузки, а также требованиями к уровню освоения учебного материала.</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Оценивание учащихся 2-11 классов происходит по 5-балльной системе.</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При выставлении оценки учитывается старание обучающегося, его физическая подготовка, способности.</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Итоговое оценивание происходит на основе текущих оценок, полученных учеником в течение триместра (полугодия).</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Количество текущих оценок для выставления итоговой оценки – не менее 3 .</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p>
    <w:p w:rsidR="00084D2C" w:rsidRPr="00084D2C" w:rsidRDefault="00084D2C" w:rsidP="00084D2C">
      <w:pPr>
        <w:spacing w:before="274" w:after="274"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При организации, планировании и проведении занятий спортивные игры с учетом внедрения третьего часа не рекомендуется:</w:t>
      </w:r>
    </w:p>
    <w:p w:rsidR="00084D2C" w:rsidRPr="00084D2C" w:rsidRDefault="00084D2C" w:rsidP="00084D2C">
      <w:pPr>
        <w:spacing w:before="274" w:after="274"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1) сдваивать занятия по спортивным играм;</w:t>
      </w:r>
    </w:p>
    <w:p w:rsidR="00084D2C" w:rsidRPr="00084D2C" w:rsidRDefault="00084D2C" w:rsidP="00084D2C">
      <w:pPr>
        <w:spacing w:before="274" w:after="274"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2) заменять занятия по спортивным играм другими формами занятий;</w:t>
      </w:r>
    </w:p>
    <w:p w:rsidR="00084D2C" w:rsidRPr="00084D2C" w:rsidRDefault="00084D2C" w:rsidP="00084D2C">
      <w:pPr>
        <w:spacing w:before="274" w:after="274"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lastRenderedPageBreak/>
        <w:t>3) планировать проведение занятия по спортивным играм в форме аудиторных занятий, резко снижающих суммарный недельный объем двигательной активности обучающихся.</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p>
    <w:p w:rsidR="00084D2C" w:rsidRPr="00084D2C" w:rsidRDefault="00084D2C" w:rsidP="00084D2C">
      <w:pPr>
        <w:spacing w:before="100" w:beforeAutospacing="1" w:after="0" w:line="240" w:lineRule="auto"/>
        <w:jc w:val="center"/>
        <w:rPr>
          <w:rFonts w:ascii="Times New Roman" w:eastAsia="Times New Roman" w:hAnsi="Times New Roman" w:cs="Times New Roman"/>
          <w:sz w:val="24"/>
          <w:szCs w:val="24"/>
        </w:rPr>
      </w:pPr>
      <w:r w:rsidRPr="00084D2C">
        <w:rPr>
          <w:rFonts w:ascii="Times New Roman" w:eastAsia="Times New Roman" w:hAnsi="Times New Roman" w:cs="Times New Roman"/>
          <w:b/>
          <w:bCs/>
          <w:sz w:val="24"/>
          <w:szCs w:val="24"/>
        </w:rPr>
        <w:t>Подготовительная медицинская группа.</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Обучающиеся, отнесённые по состоянию здоровья к подготовительной медицинской группе, занимаются на занятиях совместно со школьниками основной группы по общей программе, но в учебной работе осуществляется к ним индивидуальный подход, постепенность в выборе упражнений, количество их повторений, обращается внимание на определение объёма физической нагрузки.</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Оценка успеваемости обучающихся, отнесённых по состоянию здоровья к подготовительной медицинской группе, проводится на общих основаниях, за исключением тех игр и физических упражнений, которые им противопоказаны по заключению врача.</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p>
    <w:p w:rsidR="00084D2C" w:rsidRPr="00084D2C" w:rsidRDefault="00084D2C" w:rsidP="00084D2C">
      <w:pPr>
        <w:spacing w:before="100" w:beforeAutospacing="1" w:after="0" w:line="240" w:lineRule="auto"/>
        <w:jc w:val="center"/>
        <w:rPr>
          <w:rFonts w:ascii="Times New Roman" w:eastAsia="Times New Roman" w:hAnsi="Times New Roman" w:cs="Times New Roman"/>
          <w:sz w:val="24"/>
          <w:szCs w:val="24"/>
        </w:rPr>
      </w:pPr>
      <w:r w:rsidRPr="00084D2C">
        <w:rPr>
          <w:rFonts w:ascii="Times New Roman" w:eastAsia="Times New Roman" w:hAnsi="Times New Roman" w:cs="Times New Roman"/>
          <w:b/>
          <w:bCs/>
          <w:sz w:val="24"/>
          <w:szCs w:val="24"/>
        </w:rPr>
        <w:t>Специальная медицинская группа.</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Критерии оценки при аттестации на занятиях по спортивным играм обучаемые СМГ.</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При выставлении триместровой, полугодовой, годовой и итоговой отметки  по физической культуре учитывается прилежание, усердие в работе над собой и выполнение  всех рекомендаций учителя физической культуры.</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Обучающихся в СМГ необходимо оценивать их успехи в формировании навыков здорового образа жизни и рационального двигательного режима.</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При выставлении текущей отметки обучающимся необходимо соблюдать особый такт, быть максимально внимательным, не унижая достоинства ученика, использовать отметку таким образом, чтобы она способствовала его развитию, стимулировала его дальнейшие занятия физической культурой.</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Итоговая отметка выставляется с учетом теоретических и практических занятий, а также с учетом динамики физической подготовленности и прилежания.</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Положительная отметка должна быть выставлена также обучающемуся, который не продемонстрировал существенных сдвигов в формировании навыков, умений и развитии физических качеств, но регулярно посещал занятия, старательно выполнял задания учителя, овладел доступными ему навыками.</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p>
    <w:p w:rsidR="00084D2C" w:rsidRPr="00084D2C" w:rsidRDefault="00084D2C" w:rsidP="00084D2C">
      <w:pPr>
        <w:numPr>
          <w:ilvl w:val="0"/>
          <w:numId w:val="16"/>
        </w:numPr>
        <w:spacing w:before="100" w:beforeAutospacing="1" w:after="0" w:line="240" w:lineRule="auto"/>
        <w:jc w:val="center"/>
        <w:rPr>
          <w:rFonts w:ascii="Times New Roman" w:eastAsia="Times New Roman" w:hAnsi="Times New Roman" w:cs="Times New Roman"/>
          <w:sz w:val="24"/>
          <w:szCs w:val="24"/>
        </w:rPr>
      </w:pPr>
      <w:r w:rsidRPr="00084D2C">
        <w:rPr>
          <w:rFonts w:ascii="Times New Roman" w:eastAsia="Times New Roman" w:hAnsi="Times New Roman" w:cs="Times New Roman"/>
          <w:b/>
          <w:bCs/>
          <w:sz w:val="28"/>
          <w:szCs w:val="28"/>
        </w:rPr>
        <w:t>Тематическое планирование</w:t>
      </w:r>
    </w:p>
    <w:p w:rsidR="00084D2C" w:rsidRPr="00084D2C" w:rsidRDefault="00084D2C" w:rsidP="00084D2C">
      <w:pPr>
        <w:spacing w:before="100" w:beforeAutospacing="1" w:after="0" w:line="240" w:lineRule="auto"/>
        <w:jc w:val="center"/>
        <w:rPr>
          <w:rFonts w:ascii="Times New Roman" w:eastAsia="Times New Roman" w:hAnsi="Times New Roman" w:cs="Times New Roman"/>
          <w:sz w:val="24"/>
          <w:szCs w:val="24"/>
        </w:rPr>
      </w:pPr>
      <w:r w:rsidRPr="00084D2C">
        <w:rPr>
          <w:rFonts w:ascii="Times New Roman" w:eastAsia="Times New Roman" w:hAnsi="Times New Roman" w:cs="Times New Roman"/>
          <w:b/>
          <w:bCs/>
          <w:sz w:val="28"/>
          <w:szCs w:val="28"/>
        </w:rPr>
        <w:t>2 класс</w:t>
      </w:r>
    </w:p>
    <w:p w:rsidR="00084D2C" w:rsidRPr="00084D2C" w:rsidRDefault="00084D2C" w:rsidP="00084D2C">
      <w:pPr>
        <w:spacing w:before="100" w:beforeAutospacing="1" w:after="0" w:line="240" w:lineRule="auto"/>
        <w:jc w:val="right"/>
        <w:rPr>
          <w:rFonts w:ascii="Times New Roman" w:eastAsia="Times New Roman" w:hAnsi="Times New Roman" w:cs="Times New Roman"/>
          <w:sz w:val="24"/>
          <w:szCs w:val="24"/>
        </w:rPr>
      </w:pPr>
    </w:p>
    <w:p w:rsidR="00084D2C" w:rsidRPr="00084D2C" w:rsidRDefault="00084D2C" w:rsidP="00084D2C">
      <w:pPr>
        <w:spacing w:before="100" w:beforeAutospacing="1" w:after="0" w:line="240" w:lineRule="auto"/>
        <w:jc w:val="center"/>
        <w:rPr>
          <w:rFonts w:ascii="Times New Roman" w:eastAsia="Times New Roman" w:hAnsi="Times New Roman" w:cs="Times New Roman"/>
          <w:sz w:val="24"/>
          <w:szCs w:val="24"/>
        </w:rPr>
      </w:pPr>
      <w:r w:rsidRPr="00084D2C">
        <w:rPr>
          <w:rFonts w:ascii="Times New Roman" w:eastAsia="Times New Roman" w:hAnsi="Times New Roman" w:cs="Times New Roman"/>
          <w:b/>
          <w:bCs/>
          <w:color w:val="000000"/>
          <w:sz w:val="24"/>
          <w:szCs w:val="24"/>
        </w:rPr>
        <w:t>2 год обучения – 34 часа</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bookmarkStart w:id="1" w:name="1"/>
      <w:bookmarkStart w:id="2" w:name="b962f9dd82f9de16cc3146b7f7b387247ccfb038"/>
      <w:bookmarkEnd w:id="1"/>
      <w:bookmarkEnd w:id="2"/>
    </w:p>
    <w:tbl>
      <w:tblPr>
        <w:tblW w:w="9911" w:type="dxa"/>
        <w:tblCellSpacing w:w="0" w:type="dxa"/>
        <w:tblCellMar>
          <w:top w:w="15" w:type="dxa"/>
          <w:left w:w="15" w:type="dxa"/>
          <w:bottom w:w="15" w:type="dxa"/>
          <w:right w:w="15" w:type="dxa"/>
        </w:tblCellMar>
        <w:tblLook w:val="04A0"/>
      </w:tblPr>
      <w:tblGrid>
        <w:gridCol w:w="912"/>
        <w:gridCol w:w="4605"/>
        <w:gridCol w:w="1984"/>
        <w:gridCol w:w="2410"/>
      </w:tblGrid>
      <w:tr w:rsidR="00084D2C" w:rsidRPr="00084D2C" w:rsidTr="00856191">
        <w:trPr>
          <w:trHeight w:val="120"/>
          <w:tblCellSpacing w:w="0" w:type="dxa"/>
        </w:trPr>
        <w:tc>
          <w:tcPr>
            <w:tcW w:w="912"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84D2C" w:rsidRPr="00084D2C" w:rsidRDefault="00084D2C" w:rsidP="00084D2C">
            <w:pPr>
              <w:spacing w:before="100" w:beforeAutospacing="1" w:after="0" w:line="240" w:lineRule="auto"/>
              <w:ind w:left="-562" w:right="-115"/>
              <w:jc w:val="center"/>
              <w:rPr>
                <w:rFonts w:ascii="Times New Roman" w:eastAsia="Times New Roman" w:hAnsi="Times New Roman" w:cs="Times New Roman"/>
                <w:sz w:val="24"/>
                <w:szCs w:val="24"/>
              </w:rPr>
            </w:pPr>
            <w:r w:rsidRPr="00084D2C">
              <w:rPr>
                <w:rFonts w:ascii="Times New Roman" w:eastAsia="Times New Roman" w:hAnsi="Times New Roman" w:cs="Times New Roman"/>
                <w:color w:val="000000"/>
                <w:sz w:val="24"/>
                <w:szCs w:val="24"/>
              </w:rPr>
              <w:t>№</w:t>
            </w:r>
          </w:p>
          <w:p w:rsidR="00084D2C" w:rsidRPr="00084D2C" w:rsidRDefault="00084D2C" w:rsidP="00084D2C">
            <w:pPr>
              <w:spacing w:before="100" w:beforeAutospacing="1" w:after="100" w:afterAutospacing="1" w:line="120" w:lineRule="atLeast"/>
              <w:ind w:left="-187"/>
              <w:jc w:val="center"/>
              <w:rPr>
                <w:rFonts w:ascii="Times New Roman" w:eastAsia="Times New Roman" w:hAnsi="Times New Roman" w:cs="Times New Roman"/>
                <w:sz w:val="24"/>
                <w:szCs w:val="24"/>
              </w:rPr>
            </w:pPr>
            <w:r w:rsidRPr="00084D2C">
              <w:rPr>
                <w:rFonts w:ascii="Times New Roman" w:eastAsia="Times New Roman" w:hAnsi="Times New Roman" w:cs="Times New Roman"/>
                <w:color w:val="000000"/>
                <w:sz w:val="24"/>
                <w:szCs w:val="24"/>
              </w:rPr>
              <w:t>занятия</w:t>
            </w:r>
          </w:p>
        </w:tc>
        <w:tc>
          <w:tcPr>
            <w:tcW w:w="4605"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hideMark/>
          </w:tcPr>
          <w:p w:rsidR="00084D2C" w:rsidRPr="00084D2C" w:rsidRDefault="00084D2C" w:rsidP="00084D2C">
            <w:pPr>
              <w:spacing w:before="100" w:beforeAutospacing="1" w:after="0" w:line="240" w:lineRule="auto"/>
              <w:jc w:val="center"/>
              <w:rPr>
                <w:rFonts w:ascii="Times New Roman" w:eastAsia="Times New Roman" w:hAnsi="Times New Roman" w:cs="Times New Roman"/>
                <w:sz w:val="24"/>
                <w:szCs w:val="24"/>
              </w:rPr>
            </w:pPr>
            <w:r w:rsidRPr="00084D2C">
              <w:rPr>
                <w:rFonts w:ascii="Times New Roman" w:eastAsia="Times New Roman" w:hAnsi="Times New Roman" w:cs="Times New Roman"/>
                <w:b/>
                <w:bCs/>
                <w:color w:val="000000"/>
                <w:sz w:val="24"/>
                <w:szCs w:val="24"/>
              </w:rPr>
              <w:t>Наименование разделов и тем</w:t>
            </w:r>
          </w:p>
          <w:p w:rsidR="00084D2C" w:rsidRPr="00084D2C" w:rsidRDefault="00084D2C" w:rsidP="00084D2C">
            <w:pPr>
              <w:spacing w:before="100" w:beforeAutospacing="1" w:after="100" w:afterAutospacing="1" w:line="120" w:lineRule="atLeast"/>
              <w:jc w:val="center"/>
              <w:rPr>
                <w:rFonts w:ascii="Times New Roman" w:eastAsia="Times New Roman" w:hAnsi="Times New Roman" w:cs="Times New Roman"/>
                <w:sz w:val="24"/>
                <w:szCs w:val="24"/>
              </w:rPr>
            </w:pPr>
          </w:p>
        </w:tc>
        <w:tc>
          <w:tcPr>
            <w:tcW w:w="198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84D2C" w:rsidRPr="00084D2C" w:rsidRDefault="00084D2C" w:rsidP="00084D2C">
            <w:pPr>
              <w:spacing w:before="100" w:beforeAutospacing="1" w:after="100" w:afterAutospacing="1" w:line="120" w:lineRule="atLeast"/>
              <w:jc w:val="center"/>
              <w:rPr>
                <w:rFonts w:ascii="Times New Roman" w:eastAsia="Times New Roman" w:hAnsi="Times New Roman" w:cs="Times New Roman"/>
                <w:sz w:val="24"/>
                <w:szCs w:val="24"/>
              </w:rPr>
            </w:pPr>
            <w:r w:rsidRPr="00084D2C">
              <w:rPr>
                <w:rFonts w:ascii="Times New Roman" w:eastAsia="Times New Roman" w:hAnsi="Times New Roman" w:cs="Times New Roman"/>
                <w:b/>
                <w:bCs/>
                <w:sz w:val="24"/>
                <w:szCs w:val="24"/>
              </w:rPr>
              <w:t>Плановые сроки прохождения темы</w:t>
            </w:r>
          </w:p>
        </w:tc>
        <w:tc>
          <w:tcPr>
            <w:tcW w:w="241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84D2C" w:rsidRPr="00084D2C" w:rsidRDefault="00084D2C" w:rsidP="00084D2C">
            <w:pPr>
              <w:spacing w:before="100" w:beforeAutospacing="1" w:after="100" w:afterAutospacing="1" w:line="120" w:lineRule="atLeast"/>
              <w:jc w:val="center"/>
              <w:rPr>
                <w:rFonts w:ascii="Times New Roman" w:eastAsia="Times New Roman" w:hAnsi="Times New Roman" w:cs="Times New Roman"/>
                <w:sz w:val="24"/>
                <w:szCs w:val="24"/>
              </w:rPr>
            </w:pPr>
            <w:r w:rsidRPr="00084D2C">
              <w:rPr>
                <w:rFonts w:ascii="Times New Roman" w:eastAsia="Times New Roman" w:hAnsi="Times New Roman" w:cs="Times New Roman"/>
                <w:b/>
                <w:bCs/>
                <w:sz w:val="24"/>
                <w:szCs w:val="24"/>
              </w:rPr>
              <w:t>Фактические сроки (и/или коррекция)</w:t>
            </w:r>
          </w:p>
        </w:tc>
      </w:tr>
      <w:tr w:rsidR="00084D2C" w:rsidRPr="00084D2C" w:rsidTr="00856191">
        <w:trPr>
          <w:tblCellSpacing w:w="0" w:type="dxa"/>
        </w:trPr>
        <w:tc>
          <w:tcPr>
            <w:tcW w:w="912"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84D2C" w:rsidRPr="00084D2C" w:rsidRDefault="00084D2C" w:rsidP="00084D2C">
            <w:pPr>
              <w:spacing w:before="100" w:beforeAutospacing="1" w:after="100" w:afterAutospacing="1"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color w:val="000000"/>
                <w:sz w:val="24"/>
                <w:szCs w:val="24"/>
              </w:rPr>
              <w:t>1</w:t>
            </w:r>
          </w:p>
        </w:tc>
        <w:tc>
          <w:tcPr>
            <w:tcW w:w="4605"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hideMark/>
          </w:tcPr>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Тема занятия: Основы знаний о подвижных играх. Правила ТБ по подвижным играм.</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П/игра «</w:t>
            </w:r>
            <w:r w:rsidRPr="00084D2C">
              <w:rPr>
                <w:rFonts w:ascii="Times New Roman" w:eastAsia="Times New Roman" w:hAnsi="Times New Roman" w:cs="Times New Roman"/>
                <w:color w:val="000000"/>
                <w:sz w:val="24"/>
                <w:szCs w:val="24"/>
              </w:rPr>
              <w:t>Гном, как тебя зовут»</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lastRenderedPageBreak/>
              <w:t>Знать:</w:t>
            </w:r>
            <w:r w:rsidRPr="00084D2C">
              <w:rPr>
                <w:rFonts w:ascii="Times New Roman" w:eastAsia="Times New Roman" w:hAnsi="Times New Roman" w:cs="Times New Roman"/>
                <w:i/>
                <w:iCs/>
                <w:sz w:val="24"/>
                <w:szCs w:val="24"/>
              </w:rPr>
              <w:t> </w:t>
            </w:r>
            <w:r w:rsidRPr="00084D2C">
              <w:rPr>
                <w:rFonts w:ascii="Times New Roman" w:eastAsia="Times New Roman" w:hAnsi="Times New Roman" w:cs="Times New Roman"/>
                <w:sz w:val="24"/>
                <w:szCs w:val="24"/>
              </w:rPr>
              <w:t>правила ТБ по подвижным играм.</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Уметь</w:t>
            </w:r>
            <w:r w:rsidRPr="00084D2C">
              <w:rPr>
                <w:rFonts w:ascii="Times New Roman" w:eastAsia="Times New Roman" w:hAnsi="Times New Roman" w:cs="Times New Roman"/>
                <w:i/>
                <w:iCs/>
                <w:sz w:val="24"/>
                <w:szCs w:val="24"/>
              </w:rPr>
              <w:t>: </w:t>
            </w:r>
            <w:r w:rsidRPr="00084D2C">
              <w:rPr>
                <w:rFonts w:ascii="Times New Roman" w:eastAsia="Times New Roman" w:hAnsi="Times New Roman" w:cs="Times New Roman"/>
                <w:sz w:val="24"/>
                <w:szCs w:val="24"/>
              </w:rPr>
              <w:t>правильно выполнять основные движения</w:t>
            </w:r>
          </w:p>
          <w:p w:rsidR="00084D2C" w:rsidRPr="00084D2C" w:rsidRDefault="00084D2C" w:rsidP="00084D2C">
            <w:pPr>
              <w:spacing w:before="100" w:beforeAutospacing="1" w:after="100" w:afterAutospacing="1"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Знать правила п/игры «</w:t>
            </w:r>
            <w:r w:rsidRPr="00084D2C">
              <w:rPr>
                <w:rFonts w:ascii="Times New Roman" w:eastAsia="Times New Roman" w:hAnsi="Times New Roman" w:cs="Times New Roman"/>
                <w:color w:val="000000"/>
                <w:sz w:val="24"/>
                <w:szCs w:val="24"/>
              </w:rPr>
              <w:t>Гном, как тебя зовут</w:t>
            </w:r>
            <w:r w:rsidRPr="00084D2C">
              <w:rPr>
                <w:rFonts w:ascii="Times New Roman" w:eastAsia="Times New Roman" w:hAnsi="Times New Roman" w:cs="Times New Roman"/>
                <w:sz w:val="24"/>
                <w:szCs w:val="24"/>
              </w:rPr>
              <w:t>».</w:t>
            </w:r>
          </w:p>
        </w:tc>
        <w:tc>
          <w:tcPr>
            <w:tcW w:w="198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84D2C" w:rsidRPr="00084D2C" w:rsidRDefault="00084D2C" w:rsidP="00084D2C">
            <w:pPr>
              <w:spacing w:before="274" w:after="100" w:afterAutospacing="1" w:line="240" w:lineRule="auto"/>
              <w:jc w:val="center"/>
              <w:rPr>
                <w:rFonts w:ascii="Times New Roman" w:eastAsia="Times New Roman" w:hAnsi="Times New Roman" w:cs="Times New Roman"/>
                <w:sz w:val="24"/>
                <w:szCs w:val="24"/>
              </w:rPr>
            </w:pPr>
            <w:r w:rsidRPr="00084D2C">
              <w:rPr>
                <w:rFonts w:ascii="Times New Roman" w:eastAsia="Times New Roman" w:hAnsi="Times New Roman" w:cs="Times New Roman"/>
                <w:color w:val="000000"/>
                <w:sz w:val="24"/>
                <w:szCs w:val="24"/>
              </w:rPr>
              <w:lastRenderedPageBreak/>
              <w:t>01.09</w:t>
            </w:r>
          </w:p>
        </w:tc>
        <w:tc>
          <w:tcPr>
            <w:tcW w:w="241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84D2C" w:rsidRPr="00084D2C" w:rsidRDefault="00084D2C" w:rsidP="00084D2C">
            <w:pPr>
              <w:spacing w:before="100" w:beforeAutospacing="1" w:after="100" w:afterAutospacing="1" w:line="240" w:lineRule="auto"/>
              <w:rPr>
                <w:rFonts w:ascii="Times New Roman" w:eastAsia="Times New Roman" w:hAnsi="Times New Roman" w:cs="Times New Roman"/>
                <w:sz w:val="24"/>
                <w:szCs w:val="24"/>
              </w:rPr>
            </w:pPr>
          </w:p>
        </w:tc>
      </w:tr>
      <w:tr w:rsidR="00084D2C" w:rsidRPr="00084D2C" w:rsidTr="00856191">
        <w:trPr>
          <w:tblCellSpacing w:w="0" w:type="dxa"/>
        </w:trPr>
        <w:tc>
          <w:tcPr>
            <w:tcW w:w="912"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84D2C" w:rsidRPr="00084D2C" w:rsidRDefault="00084D2C" w:rsidP="00084D2C">
            <w:pPr>
              <w:spacing w:before="100" w:beforeAutospacing="1" w:after="100" w:afterAutospacing="1"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color w:val="000000"/>
                <w:sz w:val="24"/>
                <w:szCs w:val="24"/>
              </w:rPr>
              <w:lastRenderedPageBreak/>
              <w:t>2</w:t>
            </w:r>
          </w:p>
        </w:tc>
        <w:tc>
          <w:tcPr>
            <w:tcW w:w="4605"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hideMark/>
          </w:tcPr>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 xml:space="preserve">Тема занятия: Строевые упражнения. Построение и перестроение из одной шеренги в две. </w:t>
            </w:r>
            <w:proofErr w:type="gramStart"/>
            <w:r w:rsidRPr="00084D2C">
              <w:rPr>
                <w:rFonts w:ascii="Times New Roman" w:eastAsia="Times New Roman" w:hAnsi="Times New Roman" w:cs="Times New Roman"/>
                <w:sz w:val="24"/>
                <w:szCs w:val="24"/>
              </w:rPr>
              <w:t>П</w:t>
            </w:r>
            <w:proofErr w:type="gramEnd"/>
            <w:r w:rsidRPr="00084D2C">
              <w:rPr>
                <w:rFonts w:ascii="Times New Roman" w:eastAsia="Times New Roman" w:hAnsi="Times New Roman" w:cs="Times New Roman"/>
                <w:sz w:val="24"/>
                <w:szCs w:val="24"/>
              </w:rPr>
              <w:t>/игра</w:t>
            </w:r>
            <w:r w:rsidRPr="00084D2C">
              <w:rPr>
                <w:rFonts w:ascii="Times New Roman" w:eastAsia="Times New Roman" w:hAnsi="Times New Roman" w:cs="Times New Roman"/>
                <w:color w:val="000000"/>
                <w:sz w:val="24"/>
                <w:szCs w:val="24"/>
              </w:rPr>
              <w:t>«Водяной»</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Уметь правильно выполнять строевые упражнения.</w:t>
            </w:r>
          </w:p>
          <w:p w:rsidR="00084D2C" w:rsidRPr="00084D2C" w:rsidRDefault="00084D2C" w:rsidP="00084D2C">
            <w:pPr>
              <w:spacing w:before="100" w:beforeAutospacing="1" w:after="100" w:afterAutospacing="1"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Знать правила п/игры «Водяной».</w:t>
            </w:r>
          </w:p>
        </w:tc>
        <w:tc>
          <w:tcPr>
            <w:tcW w:w="198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84D2C" w:rsidRPr="00084D2C" w:rsidRDefault="00084D2C" w:rsidP="00084D2C">
            <w:pPr>
              <w:spacing w:before="274" w:after="100" w:afterAutospacing="1" w:line="240" w:lineRule="auto"/>
              <w:jc w:val="center"/>
              <w:rPr>
                <w:rFonts w:ascii="Times New Roman" w:eastAsia="Times New Roman" w:hAnsi="Times New Roman" w:cs="Times New Roman"/>
                <w:sz w:val="24"/>
                <w:szCs w:val="24"/>
              </w:rPr>
            </w:pPr>
            <w:r w:rsidRPr="00084D2C">
              <w:rPr>
                <w:rFonts w:ascii="Times New Roman" w:eastAsia="Times New Roman" w:hAnsi="Times New Roman" w:cs="Times New Roman"/>
                <w:color w:val="000000"/>
                <w:sz w:val="24"/>
                <w:szCs w:val="24"/>
              </w:rPr>
              <w:t>08.09</w:t>
            </w:r>
          </w:p>
        </w:tc>
        <w:tc>
          <w:tcPr>
            <w:tcW w:w="241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84D2C" w:rsidRPr="00084D2C" w:rsidRDefault="00084D2C" w:rsidP="00084D2C">
            <w:pPr>
              <w:spacing w:before="100" w:beforeAutospacing="1" w:after="100" w:afterAutospacing="1" w:line="240" w:lineRule="auto"/>
              <w:rPr>
                <w:rFonts w:ascii="Times New Roman" w:eastAsia="Times New Roman" w:hAnsi="Times New Roman" w:cs="Times New Roman"/>
                <w:sz w:val="24"/>
                <w:szCs w:val="24"/>
              </w:rPr>
            </w:pPr>
          </w:p>
        </w:tc>
      </w:tr>
      <w:tr w:rsidR="00084D2C" w:rsidRPr="00084D2C" w:rsidTr="00856191">
        <w:trPr>
          <w:tblCellSpacing w:w="0" w:type="dxa"/>
        </w:trPr>
        <w:tc>
          <w:tcPr>
            <w:tcW w:w="912"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84D2C" w:rsidRPr="00084D2C" w:rsidRDefault="00084D2C" w:rsidP="00084D2C">
            <w:pPr>
              <w:spacing w:before="100" w:beforeAutospacing="1" w:after="100" w:afterAutospacing="1"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color w:val="000000"/>
                <w:sz w:val="24"/>
                <w:szCs w:val="24"/>
              </w:rPr>
              <w:t>3</w:t>
            </w:r>
          </w:p>
        </w:tc>
        <w:tc>
          <w:tcPr>
            <w:tcW w:w="4605"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hideMark/>
          </w:tcPr>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Тема занятия: Перестроение, смыкание и размыкание в колонне. П/игра</w:t>
            </w:r>
            <w:r w:rsidRPr="00084D2C">
              <w:rPr>
                <w:rFonts w:ascii="Times New Roman" w:eastAsia="Times New Roman" w:hAnsi="Times New Roman" w:cs="Times New Roman"/>
                <w:color w:val="000000"/>
                <w:sz w:val="24"/>
                <w:szCs w:val="24"/>
              </w:rPr>
              <w:t> «Мы веселые ребята»</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Уметь выполнять строевые команды: смыкание и размыкание в колонне.</w:t>
            </w:r>
          </w:p>
          <w:p w:rsidR="00084D2C" w:rsidRPr="00084D2C" w:rsidRDefault="00084D2C" w:rsidP="00084D2C">
            <w:pPr>
              <w:spacing w:before="100" w:beforeAutospacing="1" w:after="100" w:afterAutospacing="1"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Знать правила п/игры «Мы веселые ребята»</w:t>
            </w:r>
          </w:p>
        </w:tc>
        <w:tc>
          <w:tcPr>
            <w:tcW w:w="198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84D2C" w:rsidRPr="00084D2C" w:rsidRDefault="00084D2C" w:rsidP="00084D2C">
            <w:pPr>
              <w:spacing w:before="274" w:after="100" w:afterAutospacing="1" w:line="240" w:lineRule="auto"/>
              <w:jc w:val="center"/>
              <w:rPr>
                <w:rFonts w:ascii="Times New Roman" w:eastAsia="Times New Roman" w:hAnsi="Times New Roman" w:cs="Times New Roman"/>
                <w:sz w:val="24"/>
                <w:szCs w:val="24"/>
              </w:rPr>
            </w:pPr>
            <w:r w:rsidRPr="00084D2C">
              <w:rPr>
                <w:rFonts w:ascii="Times New Roman" w:eastAsia="Times New Roman" w:hAnsi="Times New Roman" w:cs="Times New Roman"/>
                <w:color w:val="000000"/>
                <w:sz w:val="24"/>
                <w:szCs w:val="24"/>
              </w:rPr>
              <w:t>15.09</w:t>
            </w:r>
          </w:p>
        </w:tc>
        <w:tc>
          <w:tcPr>
            <w:tcW w:w="241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84D2C" w:rsidRPr="00084D2C" w:rsidRDefault="00084D2C" w:rsidP="00084D2C">
            <w:pPr>
              <w:spacing w:before="100" w:beforeAutospacing="1" w:after="100" w:afterAutospacing="1" w:line="240" w:lineRule="auto"/>
              <w:rPr>
                <w:rFonts w:ascii="Times New Roman" w:eastAsia="Times New Roman" w:hAnsi="Times New Roman" w:cs="Times New Roman"/>
                <w:sz w:val="24"/>
                <w:szCs w:val="24"/>
              </w:rPr>
            </w:pPr>
          </w:p>
        </w:tc>
      </w:tr>
      <w:tr w:rsidR="00084D2C" w:rsidRPr="00084D2C" w:rsidTr="00856191">
        <w:trPr>
          <w:tblCellSpacing w:w="0" w:type="dxa"/>
        </w:trPr>
        <w:tc>
          <w:tcPr>
            <w:tcW w:w="912"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84D2C" w:rsidRPr="00084D2C" w:rsidRDefault="00084D2C" w:rsidP="00084D2C">
            <w:pPr>
              <w:spacing w:before="100" w:beforeAutospacing="1" w:after="100" w:afterAutospacing="1"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color w:val="000000"/>
                <w:sz w:val="24"/>
                <w:szCs w:val="24"/>
              </w:rPr>
              <w:t>4</w:t>
            </w:r>
          </w:p>
        </w:tc>
        <w:tc>
          <w:tcPr>
            <w:tcW w:w="4605"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hideMark/>
          </w:tcPr>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Тема занятия: Специальные беговые упражнения. Упражнения с мячами. П/игра</w:t>
            </w:r>
            <w:r w:rsidRPr="00084D2C">
              <w:rPr>
                <w:rFonts w:ascii="Times New Roman" w:eastAsia="Times New Roman" w:hAnsi="Times New Roman" w:cs="Times New Roman"/>
                <w:color w:val="000000"/>
                <w:sz w:val="24"/>
                <w:szCs w:val="24"/>
              </w:rPr>
              <w:t> «Гуси- лебеди»</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Уметь правильно выполнять упражнения с мячами.</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Знать правила п/игры «</w:t>
            </w:r>
            <w:r w:rsidRPr="00084D2C">
              <w:rPr>
                <w:rFonts w:ascii="Times New Roman" w:eastAsia="Times New Roman" w:hAnsi="Times New Roman" w:cs="Times New Roman"/>
                <w:color w:val="000000"/>
                <w:sz w:val="24"/>
                <w:szCs w:val="24"/>
              </w:rPr>
              <w:t>Гуси- лебеди</w:t>
            </w:r>
            <w:r w:rsidRPr="00084D2C">
              <w:rPr>
                <w:rFonts w:ascii="Times New Roman" w:eastAsia="Times New Roman" w:hAnsi="Times New Roman" w:cs="Times New Roman"/>
                <w:sz w:val="24"/>
                <w:szCs w:val="24"/>
              </w:rPr>
              <w:t>».</w:t>
            </w:r>
          </w:p>
          <w:p w:rsidR="00084D2C" w:rsidRPr="00084D2C" w:rsidRDefault="00084D2C" w:rsidP="00084D2C">
            <w:pPr>
              <w:spacing w:before="100" w:beforeAutospacing="1" w:after="100" w:afterAutospacing="1" w:line="240" w:lineRule="auto"/>
              <w:rPr>
                <w:rFonts w:ascii="Times New Roman" w:eastAsia="Times New Roman" w:hAnsi="Times New Roman" w:cs="Times New Roman"/>
                <w:sz w:val="24"/>
                <w:szCs w:val="24"/>
              </w:rPr>
            </w:pPr>
          </w:p>
        </w:tc>
        <w:tc>
          <w:tcPr>
            <w:tcW w:w="198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84D2C" w:rsidRPr="00084D2C" w:rsidRDefault="00084D2C" w:rsidP="00084D2C">
            <w:pPr>
              <w:spacing w:before="274" w:after="100" w:afterAutospacing="1" w:line="240" w:lineRule="auto"/>
              <w:jc w:val="center"/>
              <w:rPr>
                <w:rFonts w:ascii="Times New Roman" w:eastAsia="Times New Roman" w:hAnsi="Times New Roman" w:cs="Times New Roman"/>
                <w:sz w:val="24"/>
                <w:szCs w:val="24"/>
              </w:rPr>
            </w:pPr>
            <w:r w:rsidRPr="00084D2C">
              <w:rPr>
                <w:rFonts w:ascii="Times New Roman" w:eastAsia="Times New Roman" w:hAnsi="Times New Roman" w:cs="Times New Roman"/>
                <w:color w:val="000000"/>
                <w:sz w:val="24"/>
                <w:szCs w:val="24"/>
              </w:rPr>
              <w:t>22.09</w:t>
            </w:r>
          </w:p>
        </w:tc>
        <w:tc>
          <w:tcPr>
            <w:tcW w:w="241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84D2C" w:rsidRPr="00084D2C" w:rsidRDefault="00084D2C" w:rsidP="00084D2C">
            <w:pPr>
              <w:spacing w:before="100" w:beforeAutospacing="1" w:after="100" w:afterAutospacing="1" w:line="240" w:lineRule="auto"/>
              <w:rPr>
                <w:rFonts w:ascii="Times New Roman" w:eastAsia="Times New Roman" w:hAnsi="Times New Roman" w:cs="Times New Roman"/>
                <w:sz w:val="24"/>
                <w:szCs w:val="24"/>
              </w:rPr>
            </w:pPr>
          </w:p>
        </w:tc>
      </w:tr>
      <w:tr w:rsidR="00084D2C" w:rsidRPr="00084D2C" w:rsidTr="00856191">
        <w:trPr>
          <w:tblCellSpacing w:w="0" w:type="dxa"/>
        </w:trPr>
        <w:tc>
          <w:tcPr>
            <w:tcW w:w="912"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84D2C" w:rsidRPr="00084D2C" w:rsidRDefault="00084D2C" w:rsidP="00084D2C">
            <w:pPr>
              <w:spacing w:before="100" w:beforeAutospacing="1" w:after="100" w:afterAutospacing="1"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color w:val="000000"/>
                <w:sz w:val="24"/>
                <w:szCs w:val="24"/>
              </w:rPr>
              <w:t>5</w:t>
            </w:r>
          </w:p>
        </w:tc>
        <w:tc>
          <w:tcPr>
            <w:tcW w:w="4605"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hideMark/>
          </w:tcPr>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color w:val="000000"/>
                <w:sz w:val="24"/>
                <w:szCs w:val="24"/>
              </w:rPr>
              <w:t>Тема занятия подвижная игра «Соревнование скороходов».</w:t>
            </w:r>
          </w:p>
          <w:p w:rsidR="00084D2C" w:rsidRPr="00084D2C" w:rsidRDefault="00084D2C" w:rsidP="00084D2C">
            <w:pPr>
              <w:spacing w:before="100" w:beforeAutospacing="1" w:after="100" w:afterAutospacing="1"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Знать правила п/игры «</w:t>
            </w:r>
            <w:r w:rsidRPr="00084D2C">
              <w:rPr>
                <w:rFonts w:ascii="Times New Roman" w:eastAsia="Times New Roman" w:hAnsi="Times New Roman" w:cs="Times New Roman"/>
                <w:color w:val="000000"/>
                <w:sz w:val="24"/>
                <w:szCs w:val="24"/>
              </w:rPr>
              <w:t>Соревнование скороходов</w:t>
            </w:r>
            <w:r w:rsidRPr="00084D2C">
              <w:rPr>
                <w:rFonts w:ascii="Times New Roman" w:eastAsia="Times New Roman" w:hAnsi="Times New Roman" w:cs="Times New Roman"/>
                <w:sz w:val="24"/>
                <w:szCs w:val="24"/>
              </w:rPr>
              <w:t>».</w:t>
            </w:r>
          </w:p>
        </w:tc>
        <w:tc>
          <w:tcPr>
            <w:tcW w:w="198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84D2C" w:rsidRPr="00084D2C" w:rsidRDefault="00084D2C" w:rsidP="00084D2C">
            <w:pPr>
              <w:spacing w:before="274" w:after="100" w:afterAutospacing="1" w:line="240" w:lineRule="auto"/>
              <w:jc w:val="center"/>
              <w:rPr>
                <w:rFonts w:ascii="Times New Roman" w:eastAsia="Times New Roman" w:hAnsi="Times New Roman" w:cs="Times New Roman"/>
                <w:sz w:val="24"/>
                <w:szCs w:val="24"/>
              </w:rPr>
            </w:pPr>
            <w:r w:rsidRPr="00084D2C">
              <w:rPr>
                <w:rFonts w:ascii="Times New Roman" w:eastAsia="Times New Roman" w:hAnsi="Times New Roman" w:cs="Times New Roman"/>
                <w:color w:val="000000"/>
                <w:sz w:val="24"/>
                <w:szCs w:val="24"/>
              </w:rPr>
              <w:t>29.09</w:t>
            </w:r>
          </w:p>
        </w:tc>
        <w:tc>
          <w:tcPr>
            <w:tcW w:w="241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84D2C" w:rsidRPr="00084D2C" w:rsidRDefault="00084D2C" w:rsidP="00084D2C">
            <w:pPr>
              <w:spacing w:before="100" w:beforeAutospacing="1" w:after="100" w:afterAutospacing="1" w:line="240" w:lineRule="auto"/>
              <w:rPr>
                <w:rFonts w:ascii="Times New Roman" w:eastAsia="Times New Roman" w:hAnsi="Times New Roman" w:cs="Times New Roman"/>
                <w:sz w:val="24"/>
                <w:szCs w:val="24"/>
              </w:rPr>
            </w:pPr>
          </w:p>
        </w:tc>
      </w:tr>
      <w:tr w:rsidR="00084D2C" w:rsidRPr="00084D2C" w:rsidTr="00856191">
        <w:trPr>
          <w:tblCellSpacing w:w="0" w:type="dxa"/>
        </w:trPr>
        <w:tc>
          <w:tcPr>
            <w:tcW w:w="912"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84D2C" w:rsidRPr="00084D2C" w:rsidRDefault="00084D2C" w:rsidP="00084D2C">
            <w:pPr>
              <w:spacing w:before="100" w:beforeAutospacing="1" w:after="100" w:afterAutospacing="1"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color w:val="000000"/>
                <w:sz w:val="24"/>
                <w:szCs w:val="24"/>
              </w:rPr>
              <w:t>6</w:t>
            </w:r>
          </w:p>
        </w:tc>
        <w:tc>
          <w:tcPr>
            <w:tcW w:w="4605"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hideMark/>
          </w:tcPr>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Тема занятия: Чередование ходьбы и бега.</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П/игра </w:t>
            </w:r>
            <w:r w:rsidRPr="00084D2C">
              <w:rPr>
                <w:rFonts w:ascii="Times New Roman" w:eastAsia="Times New Roman" w:hAnsi="Times New Roman" w:cs="Times New Roman"/>
                <w:color w:val="000000"/>
                <w:sz w:val="24"/>
                <w:szCs w:val="24"/>
              </w:rPr>
              <w:t>«Волк во рву»</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Уметь бегать с максимальной скоростью.</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Уметь</w:t>
            </w:r>
            <w:r w:rsidRPr="00084D2C">
              <w:rPr>
                <w:rFonts w:ascii="Times New Roman" w:eastAsia="Times New Roman" w:hAnsi="Times New Roman" w:cs="Times New Roman"/>
                <w:b/>
                <w:bCs/>
                <w:i/>
                <w:iCs/>
                <w:sz w:val="24"/>
                <w:szCs w:val="24"/>
              </w:rPr>
              <w:t> </w:t>
            </w:r>
            <w:r w:rsidRPr="00084D2C">
              <w:rPr>
                <w:rFonts w:ascii="Times New Roman" w:eastAsia="Times New Roman" w:hAnsi="Times New Roman" w:cs="Times New Roman"/>
                <w:sz w:val="24"/>
                <w:szCs w:val="24"/>
              </w:rPr>
              <w:t>правильно выполнять основные движения в прыжках</w:t>
            </w:r>
          </w:p>
          <w:p w:rsidR="00084D2C" w:rsidRPr="00084D2C" w:rsidRDefault="00084D2C" w:rsidP="00084D2C">
            <w:pPr>
              <w:spacing w:before="100" w:beforeAutospacing="1" w:after="100" w:afterAutospacing="1"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Знать правила игры «Волк во рву».</w:t>
            </w:r>
          </w:p>
        </w:tc>
        <w:tc>
          <w:tcPr>
            <w:tcW w:w="198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84D2C" w:rsidRPr="00084D2C" w:rsidRDefault="00084D2C" w:rsidP="00084D2C">
            <w:pPr>
              <w:spacing w:before="274" w:after="100" w:afterAutospacing="1" w:line="240" w:lineRule="auto"/>
              <w:jc w:val="center"/>
              <w:rPr>
                <w:rFonts w:ascii="Times New Roman" w:eastAsia="Times New Roman" w:hAnsi="Times New Roman" w:cs="Times New Roman"/>
                <w:sz w:val="24"/>
                <w:szCs w:val="24"/>
              </w:rPr>
            </w:pPr>
            <w:r w:rsidRPr="00084D2C">
              <w:rPr>
                <w:rFonts w:ascii="Times New Roman" w:eastAsia="Times New Roman" w:hAnsi="Times New Roman" w:cs="Times New Roman"/>
                <w:color w:val="000000"/>
                <w:sz w:val="24"/>
                <w:szCs w:val="24"/>
              </w:rPr>
              <w:t>06.10</w:t>
            </w:r>
          </w:p>
        </w:tc>
        <w:tc>
          <w:tcPr>
            <w:tcW w:w="241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84D2C" w:rsidRPr="00084D2C" w:rsidRDefault="00084D2C" w:rsidP="00084D2C">
            <w:pPr>
              <w:spacing w:before="100" w:beforeAutospacing="1" w:after="100" w:afterAutospacing="1" w:line="240" w:lineRule="auto"/>
              <w:rPr>
                <w:rFonts w:ascii="Times New Roman" w:eastAsia="Times New Roman" w:hAnsi="Times New Roman" w:cs="Times New Roman"/>
                <w:sz w:val="24"/>
                <w:szCs w:val="24"/>
              </w:rPr>
            </w:pPr>
          </w:p>
        </w:tc>
      </w:tr>
      <w:tr w:rsidR="00084D2C" w:rsidRPr="00084D2C" w:rsidTr="00856191">
        <w:trPr>
          <w:tblCellSpacing w:w="0" w:type="dxa"/>
        </w:trPr>
        <w:tc>
          <w:tcPr>
            <w:tcW w:w="912"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84D2C" w:rsidRPr="00084D2C" w:rsidRDefault="00084D2C" w:rsidP="00084D2C">
            <w:pPr>
              <w:spacing w:before="100" w:beforeAutospacing="1" w:after="100" w:afterAutospacing="1"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color w:val="000000"/>
                <w:sz w:val="24"/>
                <w:szCs w:val="24"/>
              </w:rPr>
              <w:t>7</w:t>
            </w:r>
          </w:p>
        </w:tc>
        <w:tc>
          <w:tcPr>
            <w:tcW w:w="4605"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hideMark/>
          </w:tcPr>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Тема занятия: Упражнения для прыжков.</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lastRenderedPageBreak/>
              <w:t>Прыжки с места, вправо, влево, вперёд и назад. П/игра «К своим флажкам»</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Уметь прыгать с места вперёд, назад, вправо и влево.</w:t>
            </w:r>
          </w:p>
          <w:p w:rsidR="00084D2C" w:rsidRPr="00084D2C" w:rsidRDefault="00084D2C" w:rsidP="00084D2C">
            <w:pPr>
              <w:spacing w:before="100" w:beforeAutospacing="1" w:after="100" w:afterAutospacing="1"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Знать правила игры «К своим флажкам».</w:t>
            </w:r>
          </w:p>
        </w:tc>
        <w:tc>
          <w:tcPr>
            <w:tcW w:w="198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84D2C" w:rsidRPr="00084D2C" w:rsidRDefault="00084D2C" w:rsidP="00084D2C">
            <w:pPr>
              <w:spacing w:before="274" w:after="100" w:afterAutospacing="1" w:line="240" w:lineRule="auto"/>
              <w:jc w:val="center"/>
              <w:rPr>
                <w:rFonts w:ascii="Times New Roman" w:eastAsia="Times New Roman" w:hAnsi="Times New Roman" w:cs="Times New Roman"/>
                <w:sz w:val="24"/>
                <w:szCs w:val="24"/>
              </w:rPr>
            </w:pPr>
            <w:r w:rsidRPr="00084D2C">
              <w:rPr>
                <w:rFonts w:ascii="Times New Roman" w:eastAsia="Times New Roman" w:hAnsi="Times New Roman" w:cs="Times New Roman"/>
                <w:color w:val="000000"/>
                <w:sz w:val="24"/>
                <w:szCs w:val="24"/>
              </w:rPr>
              <w:lastRenderedPageBreak/>
              <w:t>13.10</w:t>
            </w:r>
          </w:p>
        </w:tc>
        <w:tc>
          <w:tcPr>
            <w:tcW w:w="241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84D2C" w:rsidRPr="00084D2C" w:rsidRDefault="00084D2C" w:rsidP="00084D2C">
            <w:pPr>
              <w:spacing w:before="100" w:beforeAutospacing="1" w:after="100" w:afterAutospacing="1" w:line="240" w:lineRule="auto"/>
              <w:rPr>
                <w:rFonts w:ascii="Times New Roman" w:eastAsia="Times New Roman" w:hAnsi="Times New Roman" w:cs="Times New Roman"/>
                <w:sz w:val="24"/>
                <w:szCs w:val="24"/>
              </w:rPr>
            </w:pPr>
          </w:p>
        </w:tc>
      </w:tr>
      <w:tr w:rsidR="00084D2C" w:rsidRPr="00084D2C" w:rsidTr="00856191">
        <w:trPr>
          <w:tblCellSpacing w:w="0" w:type="dxa"/>
        </w:trPr>
        <w:tc>
          <w:tcPr>
            <w:tcW w:w="912"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84D2C" w:rsidRPr="00084D2C" w:rsidRDefault="00084D2C" w:rsidP="00084D2C">
            <w:pPr>
              <w:spacing w:before="100" w:beforeAutospacing="1" w:after="100" w:afterAutospacing="1"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color w:val="000000"/>
                <w:sz w:val="24"/>
                <w:szCs w:val="24"/>
              </w:rPr>
              <w:lastRenderedPageBreak/>
              <w:t>8</w:t>
            </w:r>
          </w:p>
        </w:tc>
        <w:tc>
          <w:tcPr>
            <w:tcW w:w="4605"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hideMark/>
          </w:tcPr>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Тема занятия: И</w:t>
            </w:r>
            <w:r w:rsidRPr="00084D2C">
              <w:rPr>
                <w:rFonts w:ascii="Times New Roman" w:eastAsia="Times New Roman" w:hAnsi="Times New Roman" w:cs="Times New Roman"/>
                <w:color w:val="000000"/>
                <w:sz w:val="24"/>
                <w:szCs w:val="24"/>
              </w:rPr>
              <w:t>гры по выбору учащихся</w:t>
            </w:r>
          </w:p>
          <w:p w:rsidR="00084D2C" w:rsidRPr="00084D2C" w:rsidRDefault="00084D2C" w:rsidP="00084D2C">
            <w:pPr>
              <w:spacing w:before="100" w:beforeAutospacing="1" w:after="100" w:afterAutospacing="1"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color w:val="000000"/>
                <w:sz w:val="24"/>
                <w:szCs w:val="24"/>
              </w:rPr>
              <w:t>Ученики выбирают свои игры по выбору каждого учащегося.</w:t>
            </w:r>
          </w:p>
        </w:tc>
        <w:tc>
          <w:tcPr>
            <w:tcW w:w="198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84D2C" w:rsidRPr="00084D2C" w:rsidRDefault="00084D2C" w:rsidP="00084D2C">
            <w:pPr>
              <w:spacing w:before="274" w:after="274" w:line="240" w:lineRule="auto"/>
              <w:jc w:val="center"/>
              <w:rPr>
                <w:rFonts w:ascii="Times New Roman" w:eastAsia="Times New Roman" w:hAnsi="Times New Roman" w:cs="Times New Roman"/>
                <w:sz w:val="24"/>
                <w:szCs w:val="24"/>
              </w:rPr>
            </w:pPr>
            <w:r w:rsidRPr="00084D2C">
              <w:rPr>
                <w:rFonts w:ascii="Times New Roman" w:eastAsia="Times New Roman" w:hAnsi="Times New Roman" w:cs="Times New Roman"/>
                <w:color w:val="000000"/>
                <w:sz w:val="24"/>
                <w:szCs w:val="24"/>
              </w:rPr>
              <w:t>20.1</w:t>
            </w:r>
            <w:r w:rsidRPr="00084D2C">
              <w:rPr>
                <w:rFonts w:ascii="Times New Roman" w:eastAsia="Times New Roman" w:hAnsi="Times New Roman" w:cs="Times New Roman"/>
                <w:color w:val="000000"/>
                <w:sz w:val="24"/>
                <w:szCs w:val="24"/>
                <w:lang w:val="en-US"/>
              </w:rPr>
              <w:t>0</w:t>
            </w:r>
          </w:p>
          <w:p w:rsidR="00084D2C" w:rsidRPr="00084D2C" w:rsidRDefault="00084D2C" w:rsidP="00084D2C">
            <w:pPr>
              <w:spacing w:before="274" w:after="100" w:afterAutospacing="1" w:line="240" w:lineRule="auto"/>
              <w:jc w:val="center"/>
              <w:rPr>
                <w:rFonts w:ascii="Times New Roman" w:eastAsia="Times New Roman" w:hAnsi="Times New Roman" w:cs="Times New Roman"/>
                <w:sz w:val="24"/>
                <w:szCs w:val="24"/>
              </w:rPr>
            </w:pPr>
          </w:p>
        </w:tc>
        <w:tc>
          <w:tcPr>
            <w:tcW w:w="241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84D2C" w:rsidRPr="00084D2C" w:rsidRDefault="00084D2C" w:rsidP="00084D2C">
            <w:pPr>
              <w:spacing w:before="100" w:beforeAutospacing="1" w:after="100" w:afterAutospacing="1" w:line="240" w:lineRule="auto"/>
              <w:rPr>
                <w:rFonts w:ascii="Times New Roman" w:eastAsia="Times New Roman" w:hAnsi="Times New Roman" w:cs="Times New Roman"/>
                <w:sz w:val="24"/>
                <w:szCs w:val="24"/>
              </w:rPr>
            </w:pPr>
          </w:p>
        </w:tc>
      </w:tr>
      <w:tr w:rsidR="00084D2C" w:rsidRPr="00084D2C" w:rsidTr="00856191">
        <w:trPr>
          <w:tblCellSpacing w:w="0" w:type="dxa"/>
        </w:trPr>
        <w:tc>
          <w:tcPr>
            <w:tcW w:w="912"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84D2C" w:rsidRPr="00084D2C" w:rsidRDefault="00084D2C" w:rsidP="00084D2C">
            <w:pPr>
              <w:spacing w:before="100" w:beforeAutospacing="1" w:after="100" w:afterAutospacing="1"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color w:val="000000"/>
                <w:sz w:val="24"/>
                <w:szCs w:val="24"/>
              </w:rPr>
              <w:t>9</w:t>
            </w:r>
          </w:p>
        </w:tc>
        <w:tc>
          <w:tcPr>
            <w:tcW w:w="4605"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hideMark/>
          </w:tcPr>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 xml:space="preserve">Тема занятия: ОРУ. </w:t>
            </w:r>
            <w:r w:rsidR="00856191" w:rsidRPr="00856191">
              <w:rPr>
                <w:rFonts w:ascii="Times New Roman" w:eastAsia="Times New Roman" w:hAnsi="Times New Roman" w:cs="Times New Roman"/>
                <w:sz w:val="24"/>
                <w:szCs w:val="24"/>
              </w:rPr>
              <w:t>Подвижная</w:t>
            </w:r>
            <w:r w:rsidRPr="00084D2C">
              <w:rPr>
                <w:rFonts w:ascii="Times New Roman" w:eastAsia="Times New Roman" w:hAnsi="Times New Roman" w:cs="Times New Roman"/>
                <w:sz w:val="24"/>
                <w:szCs w:val="24"/>
              </w:rPr>
              <w:t>игра «</w:t>
            </w:r>
            <w:r w:rsidRPr="00084D2C">
              <w:rPr>
                <w:rFonts w:ascii="Times New Roman" w:eastAsia="Times New Roman" w:hAnsi="Times New Roman" w:cs="Times New Roman"/>
                <w:color w:val="000000"/>
                <w:sz w:val="24"/>
                <w:szCs w:val="24"/>
              </w:rPr>
              <w:t>Эстафета с мячами</w:t>
            </w:r>
            <w:r w:rsidRPr="00084D2C">
              <w:rPr>
                <w:rFonts w:ascii="Times New Roman" w:eastAsia="Times New Roman" w:hAnsi="Times New Roman" w:cs="Times New Roman"/>
                <w:sz w:val="24"/>
                <w:szCs w:val="24"/>
              </w:rPr>
              <w:t>»</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Обучение ОРУ.</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Знать правила п/игры «</w:t>
            </w:r>
            <w:r w:rsidRPr="00084D2C">
              <w:rPr>
                <w:rFonts w:ascii="Times New Roman" w:eastAsia="Times New Roman" w:hAnsi="Times New Roman" w:cs="Times New Roman"/>
                <w:color w:val="000000"/>
                <w:sz w:val="24"/>
                <w:szCs w:val="24"/>
              </w:rPr>
              <w:t>Эстафета с мячами</w:t>
            </w:r>
            <w:r w:rsidRPr="00084D2C">
              <w:rPr>
                <w:rFonts w:ascii="Times New Roman" w:eastAsia="Times New Roman" w:hAnsi="Times New Roman" w:cs="Times New Roman"/>
                <w:sz w:val="24"/>
                <w:szCs w:val="24"/>
              </w:rPr>
              <w:t>»</w:t>
            </w:r>
          </w:p>
          <w:p w:rsidR="00084D2C" w:rsidRPr="00084D2C" w:rsidRDefault="00084D2C" w:rsidP="00084D2C">
            <w:pPr>
              <w:spacing w:before="100" w:beforeAutospacing="1" w:after="100" w:afterAutospacing="1" w:line="240" w:lineRule="auto"/>
              <w:rPr>
                <w:rFonts w:ascii="Times New Roman" w:eastAsia="Times New Roman" w:hAnsi="Times New Roman" w:cs="Times New Roman"/>
                <w:sz w:val="24"/>
                <w:szCs w:val="24"/>
              </w:rPr>
            </w:pPr>
          </w:p>
        </w:tc>
        <w:tc>
          <w:tcPr>
            <w:tcW w:w="198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84D2C" w:rsidRPr="00084D2C" w:rsidRDefault="00084D2C" w:rsidP="00084D2C">
            <w:pPr>
              <w:spacing w:before="274" w:after="100" w:afterAutospacing="1" w:line="240" w:lineRule="auto"/>
              <w:jc w:val="center"/>
              <w:rPr>
                <w:rFonts w:ascii="Times New Roman" w:eastAsia="Times New Roman" w:hAnsi="Times New Roman" w:cs="Times New Roman"/>
                <w:sz w:val="24"/>
                <w:szCs w:val="24"/>
              </w:rPr>
            </w:pPr>
            <w:r w:rsidRPr="00084D2C">
              <w:rPr>
                <w:rFonts w:ascii="Times New Roman" w:eastAsia="Times New Roman" w:hAnsi="Times New Roman" w:cs="Times New Roman"/>
                <w:color w:val="000000"/>
                <w:sz w:val="24"/>
                <w:szCs w:val="24"/>
              </w:rPr>
              <w:t>27.1</w:t>
            </w:r>
            <w:r w:rsidRPr="00084D2C">
              <w:rPr>
                <w:rFonts w:ascii="Times New Roman" w:eastAsia="Times New Roman" w:hAnsi="Times New Roman" w:cs="Times New Roman"/>
                <w:color w:val="000000"/>
                <w:sz w:val="24"/>
                <w:szCs w:val="24"/>
                <w:lang w:val="en-US"/>
              </w:rPr>
              <w:t>0</w:t>
            </w:r>
          </w:p>
        </w:tc>
        <w:tc>
          <w:tcPr>
            <w:tcW w:w="241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84D2C" w:rsidRPr="00084D2C" w:rsidRDefault="00084D2C" w:rsidP="00084D2C">
            <w:pPr>
              <w:spacing w:before="100" w:beforeAutospacing="1" w:after="100" w:afterAutospacing="1" w:line="240" w:lineRule="auto"/>
              <w:rPr>
                <w:rFonts w:ascii="Times New Roman" w:eastAsia="Times New Roman" w:hAnsi="Times New Roman" w:cs="Times New Roman"/>
                <w:sz w:val="24"/>
                <w:szCs w:val="24"/>
              </w:rPr>
            </w:pPr>
          </w:p>
        </w:tc>
      </w:tr>
      <w:tr w:rsidR="00084D2C" w:rsidRPr="00084D2C" w:rsidTr="00856191">
        <w:trPr>
          <w:tblCellSpacing w:w="0" w:type="dxa"/>
        </w:trPr>
        <w:tc>
          <w:tcPr>
            <w:tcW w:w="912"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84D2C" w:rsidRPr="00084D2C" w:rsidRDefault="00084D2C" w:rsidP="00084D2C">
            <w:pPr>
              <w:spacing w:before="100" w:beforeAutospacing="1" w:after="100" w:afterAutospacing="1"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color w:val="000000"/>
                <w:sz w:val="24"/>
                <w:szCs w:val="24"/>
              </w:rPr>
              <w:t>10</w:t>
            </w:r>
          </w:p>
        </w:tc>
        <w:tc>
          <w:tcPr>
            <w:tcW w:w="4605"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hideMark/>
          </w:tcPr>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Тема занятия: Основы знаний о подвижных играх. Правила ТБ по подвижным играм.</w:t>
            </w:r>
          </w:p>
          <w:p w:rsidR="00084D2C" w:rsidRPr="00084D2C" w:rsidRDefault="00856191" w:rsidP="00084D2C">
            <w:pPr>
              <w:spacing w:before="100" w:beforeAutospacing="1" w:after="0" w:line="240" w:lineRule="auto"/>
              <w:rPr>
                <w:rFonts w:ascii="Times New Roman" w:eastAsia="Times New Roman" w:hAnsi="Times New Roman" w:cs="Times New Roman"/>
                <w:sz w:val="24"/>
                <w:szCs w:val="24"/>
              </w:rPr>
            </w:pPr>
            <w:r w:rsidRPr="00856191">
              <w:rPr>
                <w:rFonts w:ascii="Times New Roman" w:eastAsia="Times New Roman" w:hAnsi="Times New Roman" w:cs="Times New Roman"/>
                <w:sz w:val="24"/>
                <w:szCs w:val="24"/>
              </w:rPr>
              <w:t>Подвижная</w:t>
            </w:r>
            <w:r w:rsidR="00084D2C" w:rsidRPr="00084D2C">
              <w:rPr>
                <w:rFonts w:ascii="Times New Roman" w:eastAsia="Times New Roman" w:hAnsi="Times New Roman" w:cs="Times New Roman"/>
                <w:sz w:val="24"/>
                <w:szCs w:val="24"/>
              </w:rPr>
              <w:t>игра</w:t>
            </w:r>
            <w:r w:rsidR="00084D2C" w:rsidRPr="00084D2C">
              <w:rPr>
                <w:rFonts w:ascii="Times New Roman" w:eastAsia="Times New Roman" w:hAnsi="Times New Roman" w:cs="Times New Roman"/>
                <w:color w:val="000000"/>
                <w:sz w:val="24"/>
                <w:szCs w:val="24"/>
              </w:rPr>
              <w:t> «Птицы и клетка»</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Знать:</w:t>
            </w:r>
            <w:r w:rsidRPr="00084D2C">
              <w:rPr>
                <w:rFonts w:ascii="Times New Roman" w:eastAsia="Times New Roman" w:hAnsi="Times New Roman" w:cs="Times New Roman"/>
                <w:i/>
                <w:iCs/>
                <w:sz w:val="24"/>
                <w:szCs w:val="24"/>
              </w:rPr>
              <w:t> </w:t>
            </w:r>
            <w:r w:rsidRPr="00084D2C">
              <w:rPr>
                <w:rFonts w:ascii="Times New Roman" w:eastAsia="Times New Roman" w:hAnsi="Times New Roman" w:cs="Times New Roman"/>
                <w:sz w:val="24"/>
                <w:szCs w:val="24"/>
              </w:rPr>
              <w:t>правила ТБ по подвижным играм.</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Уметь</w:t>
            </w:r>
            <w:r w:rsidRPr="00084D2C">
              <w:rPr>
                <w:rFonts w:ascii="Times New Roman" w:eastAsia="Times New Roman" w:hAnsi="Times New Roman" w:cs="Times New Roman"/>
                <w:i/>
                <w:iCs/>
                <w:sz w:val="24"/>
                <w:szCs w:val="24"/>
              </w:rPr>
              <w:t>: </w:t>
            </w:r>
            <w:r w:rsidRPr="00084D2C">
              <w:rPr>
                <w:rFonts w:ascii="Times New Roman" w:eastAsia="Times New Roman" w:hAnsi="Times New Roman" w:cs="Times New Roman"/>
                <w:sz w:val="24"/>
                <w:szCs w:val="24"/>
              </w:rPr>
              <w:t>правильно выполнять основные движения в</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Знать правила п/игры </w:t>
            </w:r>
            <w:r w:rsidRPr="00084D2C">
              <w:rPr>
                <w:rFonts w:ascii="Times New Roman" w:eastAsia="Times New Roman" w:hAnsi="Times New Roman" w:cs="Times New Roman"/>
                <w:color w:val="000000"/>
                <w:sz w:val="24"/>
                <w:szCs w:val="24"/>
              </w:rPr>
              <w:t>«Птицы и клетка»</w:t>
            </w:r>
          </w:p>
          <w:p w:rsidR="00084D2C" w:rsidRPr="00084D2C" w:rsidRDefault="00084D2C" w:rsidP="00084D2C">
            <w:pPr>
              <w:spacing w:before="100" w:beforeAutospacing="1" w:after="100" w:afterAutospacing="1" w:line="240" w:lineRule="auto"/>
              <w:rPr>
                <w:rFonts w:ascii="Times New Roman" w:eastAsia="Times New Roman" w:hAnsi="Times New Roman" w:cs="Times New Roman"/>
                <w:sz w:val="24"/>
                <w:szCs w:val="24"/>
              </w:rPr>
            </w:pPr>
          </w:p>
        </w:tc>
        <w:tc>
          <w:tcPr>
            <w:tcW w:w="198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84D2C" w:rsidRPr="00084D2C" w:rsidRDefault="00084D2C" w:rsidP="00084D2C">
            <w:pPr>
              <w:spacing w:before="274" w:after="100" w:afterAutospacing="1" w:line="240" w:lineRule="auto"/>
              <w:jc w:val="center"/>
              <w:rPr>
                <w:rFonts w:ascii="Times New Roman" w:eastAsia="Times New Roman" w:hAnsi="Times New Roman" w:cs="Times New Roman"/>
                <w:sz w:val="24"/>
                <w:szCs w:val="24"/>
              </w:rPr>
            </w:pPr>
            <w:r w:rsidRPr="00084D2C">
              <w:rPr>
                <w:rFonts w:ascii="Times New Roman" w:eastAsia="Times New Roman" w:hAnsi="Times New Roman" w:cs="Times New Roman"/>
                <w:color w:val="000000"/>
                <w:sz w:val="24"/>
                <w:szCs w:val="24"/>
              </w:rPr>
              <w:t>1</w:t>
            </w:r>
            <w:r w:rsidRPr="00084D2C">
              <w:rPr>
                <w:rFonts w:ascii="Times New Roman" w:eastAsia="Times New Roman" w:hAnsi="Times New Roman" w:cs="Times New Roman"/>
                <w:color w:val="000000"/>
                <w:sz w:val="24"/>
                <w:szCs w:val="24"/>
                <w:lang w:val="en-US"/>
              </w:rPr>
              <w:t>0</w:t>
            </w:r>
            <w:r w:rsidRPr="00084D2C">
              <w:rPr>
                <w:rFonts w:ascii="Times New Roman" w:eastAsia="Times New Roman" w:hAnsi="Times New Roman" w:cs="Times New Roman"/>
                <w:color w:val="000000"/>
                <w:sz w:val="24"/>
                <w:szCs w:val="24"/>
              </w:rPr>
              <w:t>.1</w:t>
            </w:r>
            <w:r w:rsidRPr="00084D2C">
              <w:rPr>
                <w:rFonts w:ascii="Times New Roman" w:eastAsia="Times New Roman" w:hAnsi="Times New Roman" w:cs="Times New Roman"/>
                <w:color w:val="000000"/>
                <w:sz w:val="24"/>
                <w:szCs w:val="24"/>
                <w:lang w:val="en-US"/>
              </w:rPr>
              <w:t>1</w:t>
            </w:r>
          </w:p>
        </w:tc>
        <w:tc>
          <w:tcPr>
            <w:tcW w:w="241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84D2C" w:rsidRPr="00084D2C" w:rsidRDefault="00084D2C" w:rsidP="00084D2C">
            <w:pPr>
              <w:spacing w:before="100" w:beforeAutospacing="1" w:after="100" w:afterAutospacing="1" w:line="240" w:lineRule="auto"/>
              <w:rPr>
                <w:rFonts w:ascii="Times New Roman" w:eastAsia="Times New Roman" w:hAnsi="Times New Roman" w:cs="Times New Roman"/>
                <w:sz w:val="24"/>
                <w:szCs w:val="24"/>
              </w:rPr>
            </w:pPr>
          </w:p>
        </w:tc>
      </w:tr>
      <w:tr w:rsidR="00084D2C" w:rsidRPr="00084D2C" w:rsidTr="00856191">
        <w:trPr>
          <w:tblCellSpacing w:w="0" w:type="dxa"/>
        </w:trPr>
        <w:tc>
          <w:tcPr>
            <w:tcW w:w="912"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84D2C" w:rsidRPr="00084D2C" w:rsidRDefault="00084D2C" w:rsidP="00084D2C">
            <w:pPr>
              <w:spacing w:before="100" w:beforeAutospacing="1" w:after="100" w:afterAutospacing="1"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color w:val="000000"/>
                <w:sz w:val="24"/>
                <w:szCs w:val="24"/>
              </w:rPr>
              <w:t>11</w:t>
            </w:r>
          </w:p>
        </w:tc>
        <w:tc>
          <w:tcPr>
            <w:tcW w:w="4605"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hideMark/>
          </w:tcPr>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 xml:space="preserve">Тема занятия: Строевые упражнения. Построение и перестроение из одной шеренги в две. </w:t>
            </w:r>
            <w:r w:rsidR="00856191" w:rsidRPr="00856191">
              <w:rPr>
                <w:rFonts w:ascii="Times New Roman" w:eastAsia="Times New Roman" w:hAnsi="Times New Roman" w:cs="Times New Roman"/>
                <w:sz w:val="24"/>
                <w:szCs w:val="24"/>
              </w:rPr>
              <w:t>Подвижная</w:t>
            </w:r>
            <w:r w:rsidRPr="00084D2C">
              <w:rPr>
                <w:rFonts w:ascii="Times New Roman" w:eastAsia="Times New Roman" w:hAnsi="Times New Roman" w:cs="Times New Roman"/>
                <w:sz w:val="24"/>
                <w:szCs w:val="24"/>
              </w:rPr>
              <w:t>игра</w:t>
            </w:r>
            <w:r w:rsidRPr="00084D2C">
              <w:rPr>
                <w:rFonts w:ascii="Times New Roman" w:eastAsia="Times New Roman" w:hAnsi="Times New Roman" w:cs="Times New Roman"/>
                <w:color w:val="000000"/>
                <w:sz w:val="24"/>
                <w:szCs w:val="24"/>
              </w:rPr>
              <w:t> «Угадай, кто»</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Уметь правильно выполнять строевые упражнения.</w:t>
            </w:r>
          </w:p>
          <w:p w:rsidR="00084D2C" w:rsidRPr="00084D2C" w:rsidRDefault="00084D2C" w:rsidP="00084D2C">
            <w:pPr>
              <w:spacing w:before="100" w:beforeAutospacing="1" w:after="100" w:afterAutospacing="1"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Знать правила п/игры </w:t>
            </w:r>
            <w:r w:rsidRPr="00084D2C">
              <w:rPr>
                <w:rFonts w:ascii="Times New Roman" w:eastAsia="Times New Roman" w:hAnsi="Times New Roman" w:cs="Times New Roman"/>
                <w:color w:val="000000"/>
                <w:sz w:val="24"/>
                <w:szCs w:val="24"/>
              </w:rPr>
              <w:t>«Угадай, кто»</w:t>
            </w:r>
          </w:p>
        </w:tc>
        <w:tc>
          <w:tcPr>
            <w:tcW w:w="198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84D2C" w:rsidRPr="00084D2C" w:rsidRDefault="00084D2C" w:rsidP="00084D2C">
            <w:pPr>
              <w:spacing w:before="274" w:after="100" w:afterAutospacing="1" w:line="240" w:lineRule="auto"/>
              <w:jc w:val="center"/>
              <w:rPr>
                <w:rFonts w:ascii="Times New Roman" w:eastAsia="Times New Roman" w:hAnsi="Times New Roman" w:cs="Times New Roman"/>
                <w:sz w:val="24"/>
                <w:szCs w:val="24"/>
              </w:rPr>
            </w:pPr>
            <w:r w:rsidRPr="00084D2C">
              <w:rPr>
                <w:rFonts w:ascii="Times New Roman" w:eastAsia="Times New Roman" w:hAnsi="Times New Roman" w:cs="Times New Roman"/>
                <w:color w:val="000000"/>
                <w:sz w:val="24"/>
                <w:szCs w:val="24"/>
                <w:lang w:val="en-US"/>
              </w:rPr>
              <w:t>17</w:t>
            </w:r>
            <w:r w:rsidRPr="00084D2C">
              <w:rPr>
                <w:rFonts w:ascii="Times New Roman" w:eastAsia="Times New Roman" w:hAnsi="Times New Roman" w:cs="Times New Roman"/>
                <w:color w:val="000000"/>
                <w:sz w:val="24"/>
                <w:szCs w:val="24"/>
              </w:rPr>
              <w:t>.1</w:t>
            </w:r>
            <w:r w:rsidRPr="00084D2C">
              <w:rPr>
                <w:rFonts w:ascii="Times New Roman" w:eastAsia="Times New Roman" w:hAnsi="Times New Roman" w:cs="Times New Roman"/>
                <w:color w:val="000000"/>
                <w:sz w:val="24"/>
                <w:szCs w:val="24"/>
                <w:lang w:val="en-US"/>
              </w:rPr>
              <w:t>1</w:t>
            </w:r>
          </w:p>
        </w:tc>
        <w:tc>
          <w:tcPr>
            <w:tcW w:w="241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84D2C" w:rsidRPr="00084D2C" w:rsidRDefault="00084D2C" w:rsidP="00084D2C">
            <w:pPr>
              <w:spacing w:before="100" w:beforeAutospacing="1" w:after="100" w:afterAutospacing="1" w:line="240" w:lineRule="auto"/>
              <w:rPr>
                <w:rFonts w:ascii="Times New Roman" w:eastAsia="Times New Roman" w:hAnsi="Times New Roman" w:cs="Times New Roman"/>
                <w:sz w:val="24"/>
                <w:szCs w:val="24"/>
              </w:rPr>
            </w:pPr>
          </w:p>
        </w:tc>
      </w:tr>
      <w:tr w:rsidR="00084D2C" w:rsidRPr="00084D2C" w:rsidTr="00856191">
        <w:trPr>
          <w:tblCellSpacing w:w="0" w:type="dxa"/>
        </w:trPr>
        <w:tc>
          <w:tcPr>
            <w:tcW w:w="912"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84D2C" w:rsidRPr="00084D2C" w:rsidRDefault="00084D2C" w:rsidP="00084D2C">
            <w:pPr>
              <w:spacing w:before="100" w:beforeAutospacing="1" w:after="100" w:afterAutospacing="1"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color w:val="000000"/>
                <w:sz w:val="24"/>
                <w:szCs w:val="24"/>
              </w:rPr>
              <w:t>12</w:t>
            </w:r>
          </w:p>
        </w:tc>
        <w:tc>
          <w:tcPr>
            <w:tcW w:w="4605"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hideMark/>
          </w:tcPr>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 xml:space="preserve">Тема занятия: Перестроение, смыкание и размыкание в колонне. </w:t>
            </w:r>
            <w:r w:rsidR="00856191" w:rsidRPr="00856191">
              <w:rPr>
                <w:rFonts w:ascii="Times New Roman" w:eastAsia="Times New Roman" w:hAnsi="Times New Roman" w:cs="Times New Roman"/>
                <w:sz w:val="24"/>
                <w:szCs w:val="24"/>
              </w:rPr>
              <w:t>Подвижная</w:t>
            </w:r>
            <w:r w:rsidRPr="00084D2C">
              <w:rPr>
                <w:rFonts w:ascii="Times New Roman" w:eastAsia="Times New Roman" w:hAnsi="Times New Roman" w:cs="Times New Roman"/>
                <w:sz w:val="24"/>
                <w:szCs w:val="24"/>
              </w:rPr>
              <w:t>игра</w:t>
            </w:r>
            <w:r w:rsidRPr="00084D2C">
              <w:rPr>
                <w:rFonts w:ascii="Times New Roman" w:eastAsia="Times New Roman" w:hAnsi="Times New Roman" w:cs="Times New Roman"/>
                <w:color w:val="000000"/>
                <w:sz w:val="24"/>
                <w:szCs w:val="24"/>
              </w:rPr>
              <w:t>  «Эстафета зверей»</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Уметь выполнять строевые команды: смыкание и размыкание в колонне.</w:t>
            </w:r>
          </w:p>
          <w:p w:rsidR="00084D2C" w:rsidRPr="00084D2C" w:rsidRDefault="00084D2C" w:rsidP="00084D2C">
            <w:pPr>
              <w:spacing w:before="100" w:beforeAutospacing="1" w:after="100" w:afterAutospacing="1"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Знать правила п/игры </w:t>
            </w:r>
            <w:r w:rsidRPr="00084D2C">
              <w:rPr>
                <w:rFonts w:ascii="Times New Roman" w:eastAsia="Times New Roman" w:hAnsi="Times New Roman" w:cs="Times New Roman"/>
                <w:color w:val="000000"/>
                <w:sz w:val="24"/>
                <w:szCs w:val="24"/>
              </w:rPr>
              <w:t>«Эстафета зверей»</w:t>
            </w:r>
          </w:p>
        </w:tc>
        <w:tc>
          <w:tcPr>
            <w:tcW w:w="198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84D2C" w:rsidRPr="00084D2C" w:rsidRDefault="00084D2C" w:rsidP="00084D2C">
            <w:pPr>
              <w:spacing w:before="274" w:after="100" w:afterAutospacing="1" w:line="240" w:lineRule="auto"/>
              <w:jc w:val="center"/>
              <w:rPr>
                <w:rFonts w:ascii="Times New Roman" w:eastAsia="Times New Roman" w:hAnsi="Times New Roman" w:cs="Times New Roman"/>
                <w:sz w:val="24"/>
                <w:szCs w:val="24"/>
              </w:rPr>
            </w:pPr>
            <w:r w:rsidRPr="00084D2C">
              <w:rPr>
                <w:rFonts w:ascii="Times New Roman" w:eastAsia="Times New Roman" w:hAnsi="Times New Roman" w:cs="Times New Roman"/>
                <w:color w:val="000000"/>
                <w:sz w:val="24"/>
                <w:szCs w:val="24"/>
                <w:lang w:val="en-US"/>
              </w:rPr>
              <w:t>24</w:t>
            </w:r>
            <w:r w:rsidRPr="00084D2C">
              <w:rPr>
                <w:rFonts w:ascii="Times New Roman" w:eastAsia="Times New Roman" w:hAnsi="Times New Roman" w:cs="Times New Roman"/>
                <w:color w:val="000000"/>
                <w:sz w:val="24"/>
                <w:szCs w:val="24"/>
              </w:rPr>
              <w:t>.11</w:t>
            </w:r>
          </w:p>
        </w:tc>
        <w:tc>
          <w:tcPr>
            <w:tcW w:w="241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84D2C" w:rsidRPr="00084D2C" w:rsidRDefault="00084D2C" w:rsidP="00084D2C">
            <w:pPr>
              <w:spacing w:before="100" w:beforeAutospacing="1" w:after="100" w:afterAutospacing="1" w:line="240" w:lineRule="auto"/>
              <w:rPr>
                <w:rFonts w:ascii="Times New Roman" w:eastAsia="Times New Roman" w:hAnsi="Times New Roman" w:cs="Times New Roman"/>
                <w:sz w:val="24"/>
                <w:szCs w:val="24"/>
              </w:rPr>
            </w:pPr>
          </w:p>
        </w:tc>
      </w:tr>
      <w:tr w:rsidR="00084D2C" w:rsidRPr="00084D2C" w:rsidTr="00856191">
        <w:trPr>
          <w:tblCellSpacing w:w="0" w:type="dxa"/>
        </w:trPr>
        <w:tc>
          <w:tcPr>
            <w:tcW w:w="912"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84D2C" w:rsidRPr="00084D2C" w:rsidRDefault="00084D2C" w:rsidP="00084D2C">
            <w:pPr>
              <w:spacing w:before="100" w:beforeAutospacing="1" w:after="100" w:afterAutospacing="1"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lastRenderedPageBreak/>
              <w:t>13</w:t>
            </w:r>
          </w:p>
        </w:tc>
        <w:tc>
          <w:tcPr>
            <w:tcW w:w="4605"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hideMark/>
          </w:tcPr>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Тема занятия: Специальные беговые упражнения. Упражнения с мячами. </w:t>
            </w:r>
            <w:r w:rsidRPr="00084D2C">
              <w:rPr>
                <w:rFonts w:ascii="Times New Roman" w:eastAsia="Times New Roman" w:hAnsi="Times New Roman" w:cs="Times New Roman"/>
                <w:color w:val="000000"/>
                <w:sz w:val="24"/>
                <w:szCs w:val="24"/>
              </w:rPr>
              <w:t>Игры по выбору учащихся</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Уметь правильно выполнять упражнения с мячами.</w:t>
            </w:r>
          </w:p>
          <w:p w:rsidR="00084D2C" w:rsidRPr="00084D2C" w:rsidRDefault="00084D2C" w:rsidP="00084D2C">
            <w:pPr>
              <w:spacing w:before="100" w:beforeAutospacing="1" w:after="100" w:afterAutospacing="1"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Учащиеся выбирают любые пройденные игры.</w:t>
            </w:r>
          </w:p>
        </w:tc>
        <w:tc>
          <w:tcPr>
            <w:tcW w:w="198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84D2C" w:rsidRPr="00084D2C" w:rsidRDefault="00084D2C" w:rsidP="00084D2C">
            <w:pPr>
              <w:spacing w:before="274" w:after="100" w:afterAutospacing="1" w:line="240" w:lineRule="auto"/>
              <w:jc w:val="center"/>
              <w:rPr>
                <w:rFonts w:ascii="Times New Roman" w:eastAsia="Times New Roman" w:hAnsi="Times New Roman" w:cs="Times New Roman"/>
                <w:sz w:val="24"/>
                <w:szCs w:val="24"/>
              </w:rPr>
            </w:pPr>
            <w:r w:rsidRPr="00084D2C">
              <w:rPr>
                <w:rFonts w:ascii="Times New Roman" w:eastAsia="Times New Roman" w:hAnsi="Times New Roman" w:cs="Times New Roman"/>
                <w:color w:val="000000"/>
                <w:sz w:val="24"/>
                <w:szCs w:val="24"/>
                <w:lang w:val="en-US"/>
              </w:rPr>
              <w:t>01</w:t>
            </w:r>
            <w:r w:rsidRPr="00084D2C">
              <w:rPr>
                <w:rFonts w:ascii="Times New Roman" w:eastAsia="Times New Roman" w:hAnsi="Times New Roman" w:cs="Times New Roman"/>
                <w:color w:val="000000"/>
                <w:sz w:val="24"/>
                <w:szCs w:val="24"/>
              </w:rPr>
              <w:t>.12</w:t>
            </w:r>
          </w:p>
        </w:tc>
        <w:tc>
          <w:tcPr>
            <w:tcW w:w="241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84D2C" w:rsidRPr="00084D2C" w:rsidRDefault="00084D2C" w:rsidP="00084D2C">
            <w:pPr>
              <w:spacing w:before="100" w:beforeAutospacing="1" w:after="100" w:afterAutospacing="1" w:line="240" w:lineRule="auto"/>
              <w:rPr>
                <w:rFonts w:ascii="Times New Roman" w:eastAsia="Times New Roman" w:hAnsi="Times New Roman" w:cs="Times New Roman"/>
                <w:sz w:val="24"/>
                <w:szCs w:val="24"/>
              </w:rPr>
            </w:pPr>
          </w:p>
        </w:tc>
      </w:tr>
      <w:tr w:rsidR="00084D2C" w:rsidRPr="00084D2C" w:rsidTr="00856191">
        <w:trPr>
          <w:tblCellSpacing w:w="0" w:type="dxa"/>
        </w:trPr>
        <w:tc>
          <w:tcPr>
            <w:tcW w:w="912"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84D2C" w:rsidRPr="00084D2C" w:rsidRDefault="00084D2C" w:rsidP="00084D2C">
            <w:pPr>
              <w:spacing w:before="100" w:beforeAutospacing="1" w:after="100" w:afterAutospacing="1"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color w:val="000000"/>
                <w:sz w:val="24"/>
                <w:szCs w:val="24"/>
              </w:rPr>
              <w:t>14</w:t>
            </w:r>
          </w:p>
        </w:tc>
        <w:tc>
          <w:tcPr>
            <w:tcW w:w="4605"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hideMark/>
          </w:tcPr>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color w:val="000000"/>
                <w:sz w:val="24"/>
                <w:szCs w:val="24"/>
              </w:rPr>
              <w:t xml:space="preserve">Тема </w:t>
            </w:r>
            <w:proofErr w:type="spellStart"/>
            <w:r w:rsidRPr="00084D2C">
              <w:rPr>
                <w:rFonts w:ascii="Times New Roman" w:eastAsia="Times New Roman" w:hAnsi="Times New Roman" w:cs="Times New Roman"/>
                <w:color w:val="000000"/>
                <w:sz w:val="24"/>
                <w:szCs w:val="24"/>
              </w:rPr>
              <w:t>занятияподвижная</w:t>
            </w:r>
            <w:proofErr w:type="spellEnd"/>
            <w:r w:rsidRPr="00084D2C">
              <w:rPr>
                <w:rFonts w:ascii="Times New Roman" w:eastAsia="Times New Roman" w:hAnsi="Times New Roman" w:cs="Times New Roman"/>
                <w:color w:val="000000"/>
                <w:sz w:val="24"/>
                <w:szCs w:val="24"/>
              </w:rPr>
              <w:t xml:space="preserve"> игра «Стой!»</w:t>
            </w:r>
          </w:p>
          <w:p w:rsidR="00084D2C" w:rsidRPr="00084D2C" w:rsidRDefault="00084D2C" w:rsidP="00084D2C">
            <w:pPr>
              <w:spacing w:before="100" w:beforeAutospacing="1" w:after="100" w:afterAutospacing="1"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Знать правила п/игры </w:t>
            </w:r>
            <w:r w:rsidRPr="00084D2C">
              <w:rPr>
                <w:rFonts w:ascii="Times New Roman" w:eastAsia="Times New Roman" w:hAnsi="Times New Roman" w:cs="Times New Roman"/>
                <w:color w:val="000000"/>
                <w:sz w:val="24"/>
                <w:szCs w:val="24"/>
              </w:rPr>
              <w:t>«Стой!»</w:t>
            </w:r>
          </w:p>
        </w:tc>
        <w:tc>
          <w:tcPr>
            <w:tcW w:w="198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84D2C" w:rsidRPr="00084D2C" w:rsidRDefault="00084D2C" w:rsidP="00084D2C">
            <w:pPr>
              <w:spacing w:before="274" w:after="100" w:afterAutospacing="1" w:line="240" w:lineRule="auto"/>
              <w:jc w:val="center"/>
              <w:rPr>
                <w:rFonts w:ascii="Times New Roman" w:eastAsia="Times New Roman" w:hAnsi="Times New Roman" w:cs="Times New Roman"/>
                <w:sz w:val="24"/>
                <w:szCs w:val="24"/>
              </w:rPr>
            </w:pPr>
            <w:r w:rsidRPr="00084D2C">
              <w:rPr>
                <w:rFonts w:ascii="Times New Roman" w:eastAsia="Times New Roman" w:hAnsi="Times New Roman" w:cs="Times New Roman"/>
                <w:color w:val="000000"/>
                <w:sz w:val="24"/>
                <w:szCs w:val="24"/>
                <w:lang w:val="en-US"/>
              </w:rPr>
              <w:t>08</w:t>
            </w:r>
            <w:r w:rsidRPr="00084D2C">
              <w:rPr>
                <w:rFonts w:ascii="Times New Roman" w:eastAsia="Times New Roman" w:hAnsi="Times New Roman" w:cs="Times New Roman"/>
                <w:color w:val="000000"/>
                <w:sz w:val="24"/>
                <w:szCs w:val="24"/>
              </w:rPr>
              <w:t>.12</w:t>
            </w:r>
          </w:p>
        </w:tc>
        <w:tc>
          <w:tcPr>
            <w:tcW w:w="241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84D2C" w:rsidRPr="00084D2C" w:rsidRDefault="00084D2C" w:rsidP="00084D2C">
            <w:pPr>
              <w:spacing w:before="100" w:beforeAutospacing="1" w:after="100" w:afterAutospacing="1" w:line="240" w:lineRule="auto"/>
              <w:rPr>
                <w:rFonts w:ascii="Times New Roman" w:eastAsia="Times New Roman" w:hAnsi="Times New Roman" w:cs="Times New Roman"/>
                <w:sz w:val="24"/>
                <w:szCs w:val="24"/>
              </w:rPr>
            </w:pPr>
          </w:p>
        </w:tc>
      </w:tr>
      <w:tr w:rsidR="00084D2C" w:rsidRPr="00084D2C" w:rsidTr="00856191">
        <w:trPr>
          <w:tblCellSpacing w:w="0" w:type="dxa"/>
        </w:trPr>
        <w:tc>
          <w:tcPr>
            <w:tcW w:w="912"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84D2C" w:rsidRPr="00084D2C" w:rsidRDefault="00084D2C" w:rsidP="00084D2C">
            <w:pPr>
              <w:spacing w:before="100" w:beforeAutospacing="1" w:after="100" w:afterAutospacing="1"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color w:val="000000"/>
                <w:sz w:val="24"/>
                <w:szCs w:val="24"/>
              </w:rPr>
              <w:t>15</w:t>
            </w:r>
          </w:p>
        </w:tc>
        <w:tc>
          <w:tcPr>
            <w:tcW w:w="4605"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hideMark/>
          </w:tcPr>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color w:val="000000"/>
                <w:sz w:val="24"/>
                <w:szCs w:val="24"/>
              </w:rPr>
              <w:t xml:space="preserve">Тема </w:t>
            </w:r>
            <w:proofErr w:type="spellStart"/>
            <w:r w:rsidRPr="00084D2C">
              <w:rPr>
                <w:rFonts w:ascii="Times New Roman" w:eastAsia="Times New Roman" w:hAnsi="Times New Roman" w:cs="Times New Roman"/>
                <w:color w:val="000000"/>
                <w:sz w:val="24"/>
                <w:szCs w:val="24"/>
              </w:rPr>
              <w:t>занятияподвижная</w:t>
            </w:r>
            <w:proofErr w:type="spellEnd"/>
            <w:r w:rsidRPr="00084D2C">
              <w:rPr>
                <w:rFonts w:ascii="Times New Roman" w:eastAsia="Times New Roman" w:hAnsi="Times New Roman" w:cs="Times New Roman"/>
                <w:color w:val="000000"/>
                <w:sz w:val="24"/>
                <w:szCs w:val="24"/>
              </w:rPr>
              <w:t xml:space="preserve"> игра «Веселые музыканты»</w:t>
            </w:r>
          </w:p>
          <w:p w:rsidR="00084D2C" w:rsidRPr="00084D2C" w:rsidRDefault="00084D2C" w:rsidP="00084D2C">
            <w:pPr>
              <w:spacing w:before="100" w:beforeAutospacing="1" w:after="100" w:afterAutospacing="1"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Знать правила п/игры </w:t>
            </w:r>
            <w:r w:rsidRPr="00084D2C">
              <w:rPr>
                <w:rFonts w:ascii="Times New Roman" w:eastAsia="Times New Roman" w:hAnsi="Times New Roman" w:cs="Times New Roman"/>
                <w:color w:val="000000"/>
                <w:sz w:val="24"/>
                <w:szCs w:val="24"/>
              </w:rPr>
              <w:t>«Веселые музыканты»</w:t>
            </w:r>
          </w:p>
        </w:tc>
        <w:tc>
          <w:tcPr>
            <w:tcW w:w="198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84D2C" w:rsidRPr="00084D2C" w:rsidRDefault="00084D2C" w:rsidP="00084D2C">
            <w:pPr>
              <w:spacing w:before="274" w:after="100" w:afterAutospacing="1" w:line="240" w:lineRule="auto"/>
              <w:jc w:val="center"/>
              <w:rPr>
                <w:rFonts w:ascii="Times New Roman" w:eastAsia="Times New Roman" w:hAnsi="Times New Roman" w:cs="Times New Roman"/>
                <w:sz w:val="24"/>
                <w:szCs w:val="24"/>
              </w:rPr>
            </w:pPr>
            <w:r w:rsidRPr="00084D2C">
              <w:rPr>
                <w:rFonts w:ascii="Times New Roman" w:eastAsia="Times New Roman" w:hAnsi="Times New Roman" w:cs="Times New Roman"/>
                <w:color w:val="000000"/>
                <w:sz w:val="24"/>
                <w:szCs w:val="24"/>
                <w:lang w:val="en-US"/>
              </w:rPr>
              <w:t>15</w:t>
            </w:r>
            <w:r w:rsidRPr="00084D2C">
              <w:rPr>
                <w:rFonts w:ascii="Times New Roman" w:eastAsia="Times New Roman" w:hAnsi="Times New Roman" w:cs="Times New Roman"/>
                <w:color w:val="000000"/>
                <w:sz w:val="24"/>
                <w:szCs w:val="24"/>
              </w:rPr>
              <w:t>.12</w:t>
            </w:r>
          </w:p>
        </w:tc>
        <w:tc>
          <w:tcPr>
            <w:tcW w:w="241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84D2C" w:rsidRPr="00084D2C" w:rsidRDefault="00084D2C" w:rsidP="00084D2C">
            <w:pPr>
              <w:spacing w:before="100" w:beforeAutospacing="1" w:after="100" w:afterAutospacing="1" w:line="240" w:lineRule="auto"/>
              <w:rPr>
                <w:rFonts w:ascii="Times New Roman" w:eastAsia="Times New Roman" w:hAnsi="Times New Roman" w:cs="Times New Roman"/>
                <w:sz w:val="24"/>
                <w:szCs w:val="24"/>
              </w:rPr>
            </w:pPr>
          </w:p>
        </w:tc>
      </w:tr>
      <w:tr w:rsidR="00084D2C" w:rsidRPr="00084D2C" w:rsidTr="00856191">
        <w:trPr>
          <w:tblCellSpacing w:w="0" w:type="dxa"/>
        </w:trPr>
        <w:tc>
          <w:tcPr>
            <w:tcW w:w="912"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84D2C" w:rsidRPr="00084D2C" w:rsidRDefault="00084D2C" w:rsidP="00084D2C">
            <w:pPr>
              <w:spacing w:before="100" w:beforeAutospacing="1" w:after="100" w:afterAutospacing="1"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16</w:t>
            </w:r>
          </w:p>
        </w:tc>
        <w:tc>
          <w:tcPr>
            <w:tcW w:w="4605"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hideMark/>
          </w:tcPr>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Тема занятия: Упражнения для прыжков.</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 xml:space="preserve">Прыжки с места, вправо, влево, вперёд и назад. </w:t>
            </w:r>
            <w:proofErr w:type="gramStart"/>
            <w:r w:rsidRPr="00084D2C">
              <w:rPr>
                <w:rFonts w:ascii="Times New Roman" w:eastAsia="Times New Roman" w:hAnsi="Times New Roman" w:cs="Times New Roman"/>
                <w:sz w:val="24"/>
                <w:szCs w:val="24"/>
              </w:rPr>
              <w:t>П</w:t>
            </w:r>
            <w:proofErr w:type="gramEnd"/>
            <w:r w:rsidRPr="00084D2C">
              <w:rPr>
                <w:rFonts w:ascii="Times New Roman" w:eastAsia="Times New Roman" w:hAnsi="Times New Roman" w:cs="Times New Roman"/>
                <w:sz w:val="24"/>
                <w:szCs w:val="24"/>
              </w:rPr>
              <w:t>/игра</w:t>
            </w:r>
            <w:r w:rsidRPr="00084D2C">
              <w:rPr>
                <w:rFonts w:ascii="Times New Roman" w:eastAsia="Times New Roman" w:hAnsi="Times New Roman" w:cs="Times New Roman"/>
                <w:color w:val="000000"/>
                <w:sz w:val="24"/>
                <w:szCs w:val="24"/>
              </w:rPr>
              <w:t>«</w:t>
            </w:r>
            <w:proofErr w:type="spellStart"/>
            <w:r w:rsidRPr="00084D2C">
              <w:rPr>
                <w:rFonts w:ascii="Times New Roman" w:eastAsia="Times New Roman" w:hAnsi="Times New Roman" w:cs="Times New Roman"/>
                <w:color w:val="000000"/>
                <w:sz w:val="24"/>
                <w:szCs w:val="24"/>
              </w:rPr>
              <w:t>Совушка</w:t>
            </w:r>
            <w:proofErr w:type="spellEnd"/>
            <w:r w:rsidRPr="00084D2C">
              <w:rPr>
                <w:rFonts w:ascii="Times New Roman" w:eastAsia="Times New Roman" w:hAnsi="Times New Roman" w:cs="Times New Roman"/>
                <w:color w:val="000000"/>
                <w:sz w:val="24"/>
                <w:szCs w:val="24"/>
              </w:rPr>
              <w:t>»</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Уметь прыгать с места вперёд, назад, вправо и влево.</w:t>
            </w:r>
          </w:p>
          <w:p w:rsidR="00084D2C" w:rsidRPr="00084D2C" w:rsidRDefault="00084D2C" w:rsidP="00084D2C">
            <w:pPr>
              <w:spacing w:before="100" w:beforeAutospacing="1" w:after="100" w:afterAutospacing="1"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Знать правила игры </w:t>
            </w:r>
            <w:r w:rsidRPr="00084D2C">
              <w:rPr>
                <w:rFonts w:ascii="Times New Roman" w:eastAsia="Times New Roman" w:hAnsi="Times New Roman" w:cs="Times New Roman"/>
                <w:color w:val="000000"/>
                <w:sz w:val="24"/>
                <w:szCs w:val="24"/>
              </w:rPr>
              <w:t>Эстафета «Кенгуру»</w:t>
            </w:r>
          </w:p>
        </w:tc>
        <w:tc>
          <w:tcPr>
            <w:tcW w:w="198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84D2C" w:rsidRPr="00084D2C" w:rsidRDefault="00084D2C" w:rsidP="00084D2C">
            <w:pPr>
              <w:spacing w:before="274" w:after="100" w:afterAutospacing="1" w:line="240" w:lineRule="auto"/>
              <w:jc w:val="center"/>
              <w:rPr>
                <w:rFonts w:ascii="Times New Roman" w:eastAsia="Times New Roman" w:hAnsi="Times New Roman" w:cs="Times New Roman"/>
                <w:sz w:val="24"/>
                <w:szCs w:val="24"/>
              </w:rPr>
            </w:pPr>
            <w:r w:rsidRPr="00084D2C">
              <w:rPr>
                <w:rFonts w:ascii="Times New Roman" w:eastAsia="Times New Roman" w:hAnsi="Times New Roman" w:cs="Times New Roman"/>
                <w:color w:val="000000"/>
                <w:sz w:val="24"/>
                <w:szCs w:val="24"/>
                <w:lang w:val="en-US"/>
              </w:rPr>
              <w:t>22</w:t>
            </w:r>
            <w:r w:rsidRPr="00084D2C">
              <w:rPr>
                <w:rFonts w:ascii="Times New Roman" w:eastAsia="Times New Roman" w:hAnsi="Times New Roman" w:cs="Times New Roman"/>
                <w:color w:val="000000"/>
                <w:sz w:val="24"/>
                <w:szCs w:val="24"/>
              </w:rPr>
              <w:t>.</w:t>
            </w:r>
            <w:r w:rsidRPr="00084D2C">
              <w:rPr>
                <w:rFonts w:ascii="Times New Roman" w:eastAsia="Times New Roman" w:hAnsi="Times New Roman" w:cs="Times New Roman"/>
                <w:color w:val="000000"/>
                <w:sz w:val="24"/>
                <w:szCs w:val="24"/>
                <w:lang w:val="en-US"/>
              </w:rPr>
              <w:t>12</w:t>
            </w:r>
          </w:p>
        </w:tc>
        <w:tc>
          <w:tcPr>
            <w:tcW w:w="241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84D2C" w:rsidRPr="00084D2C" w:rsidRDefault="00084D2C" w:rsidP="00084D2C">
            <w:pPr>
              <w:spacing w:before="100" w:beforeAutospacing="1" w:after="100" w:afterAutospacing="1" w:line="240" w:lineRule="auto"/>
              <w:rPr>
                <w:rFonts w:ascii="Times New Roman" w:eastAsia="Times New Roman" w:hAnsi="Times New Roman" w:cs="Times New Roman"/>
                <w:sz w:val="24"/>
                <w:szCs w:val="24"/>
              </w:rPr>
            </w:pPr>
          </w:p>
        </w:tc>
      </w:tr>
      <w:tr w:rsidR="00084D2C" w:rsidRPr="00084D2C" w:rsidTr="00856191">
        <w:trPr>
          <w:tblCellSpacing w:w="0" w:type="dxa"/>
        </w:trPr>
        <w:tc>
          <w:tcPr>
            <w:tcW w:w="912"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84D2C" w:rsidRPr="00084D2C" w:rsidRDefault="00084D2C" w:rsidP="00084D2C">
            <w:pPr>
              <w:spacing w:before="100" w:beforeAutospacing="1" w:after="100" w:afterAutospacing="1"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color w:val="000000"/>
                <w:sz w:val="24"/>
                <w:szCs w:val="24"/>
              </w:rPr>
              <w:t>17</w:t>
            </w:r>
          </w:p>
        </w:tc>
        <w:tc>
          <w:tcPr>
            <w:tcW w:w="4605"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hideMark/>
          </w:tcPr>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Тема занятия: </w:t>
            </w:r>
            <w:r w:rsidRPr="00084D2C">
              <w:rPr>
                <w:rFonts w:ascii="Times New Roman" w:eastAsia="Times New Roman" w:hAnsi="Times New Roman" w:cs="Times New Roman"/>
                <w:color w:val="000000"/>
                <w:sz w:val="24"/>
                <w:szCs w:val="24"/>
              </w:rPr>
              <w:t>Игры по выбору учащихся</w:t>
            </w:r>
          </w:p>
          <w:p w:rsidR="00084D2C" w:rsidRPr="00084D2C" w:rsidRDefault="00084D2C" w:rsidP="00084D2C">
            <w:pPr>
              <w:spacing w:before="100" w:beforeAutospacing="1" w:after="100" w:afterAutospacing="1"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Учащиеся выбирают любые пройденные игры.</w:t>
            </w:r>
          </w:p>
        </w:tc>
        <w:tc>
          <w:tcPr>
            <w:tcW w:w="198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84D2C" w:rsidRPr="00084D2C" w:rsidRDefault="00084D2C" w:rsidP="00084D2C">
            <w:pPr>
              <w:spacing w:before="274" w:after="100" w:afterAutospacing="1" w:line="240" w:lineRule="auto"/>
              <w:jc w:val="center"/>
              <w:rPr>
                <w:rFonts w:ascii="Times New Roman" w:eastAsia="Times New Roman" w:hAnsi="Times New Roman" w:cs="Times New Roman"/>
                <w:sz w:val="24"/>
                <w:szCs w:val="24"/>
              </w:rPr>
            </w:pPr>
            <w:r w:rsidRPr="00084D2C">
              <w:rPr>
                <w:rFonts w:ascii="Times New Roman" w:eastAsia="Times New Roman" w:hAnsi="Times New Roman" w:cs="Times New Roman"/>
                <w:color w:val="000000"/>
                <w:sz w:val="24"/>
                <w:szCs w:val="24"/>
              </w:rPr>
              <w:t>1</w:t>
            </w:r>
            <w:r w:rsidRPr="00084D2C">
              <w:rPr>
                <w:rFonts w:ascii="Times New Roman" w:eastAsia="Times New Roman" w:hAnsi="Times New Roman" w:cs="Times New Roman"/>
                <w:color w:val="000000"/>
                <w:sz w:val="24"/>
                <w:szCs w:val="24"/>
                <w:lang w:val="en-US"/>
              </w:rPr>
              <w:t>2</w:t>
            </w:r>
            <w:r w:rsidRPr="00084D2C">
              <w:rPr>
                <w:rFonts w:ascii="Times New Roman" w:eastAsia="Times New Roman" w:hAnsi="Times New Roman" w:cs="Times New Roman"/>
                <w:color w:val="000000"/>
                <w:sz w:val="24"/>
                <w:szCs w:val="24"/>
              </w:rPr>
              <w:t>.01</w:t>
            </w:r>
          </w:p>
        </w:tc>
        <w:tc>
          <w:tcPr>
            <w:tcW w:w="241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84D2C" w:rsidRPr="00084D2C" w:rsidRDefault="00084D2C" w:rsidP="00084D2C">
            <w:pPr>
              <w:spacing w:before="100" w:beforeAutospacing="1" w:after="100" w:afterAutospacing="1" w:line="240" w:lineRule="auto"/>
              <w:rPr>
                <w:rFonts w:ascii="Times New Roman" w:eastAsia="Times New Roman" w:hAnsi="Times New Roman" w:cs="Times New Roman"/>
                <w:sz w:val="24"/>
                <w:szCs w:val="24"/>
              </w:rPr>
            </w:pPr>
          </w:p>
        </w:tc>
      </w:tr>
      <w:tr w:rsidR="00084D2C" w:rsidRPr="00084D2C" w:rsidTr="00856191">
        <w:trPr>
          <w:tblCellSpacing w:w="0" w:type="dxa"/>
        </w:trPr>
        <w:tc>
          <w:tcPr>
            <w:tcW w:w="912"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84D2C" w:rsidRPr="00084D2C" w:rsidRDefault="00084D2C" w:rsidP="00084D2C">
            <w:pPr>
              <w:spacing w:before="100" w:beforeAutospacing="1" w:after="100" w:afterAutospacing="1"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color w:val="000000"/>
                <w:sz w:val="24"/>
                <w:szCs w:val="24"/>
              </w:rPr>
              <w:t>18</w:t>
            </w:r>
          </w:p>
        </w:tc>
        <w:tc>
          <w:tcPr>
            <w:tcW w:w="4605"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hideMark/>
          </w:tcPr>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Тема занятия</w:t>
            </w:r>
            <w:r w:rsidRPr="00084D2C">
              <w:rPr>
                <w:rFonts w:ascii="Times New Roman" w:eastAsia="Times New Roman" w:hAnsi="Times New Roman" w:cs="Times New Roman"/>
                <w:color w:val="000000"/>
                <w:sz w:val="24"/>
                <w:szCs w:val="24"/>
              </w:rPr>
              <w:t>: «Эстафета со скакалками»</w:t>
            </w:r>
          </w:p>
          <w:p w:rsidR="00084D2C" w:rsidRPr="00084D2C" w:rsidRDefault="00084D2C" w:rsidP="00084D2C">
            <w:pPr>
              <w:spacing w:before="100" w:beforeAutospacing="1" w:after="100" w:afterAutospacing="1"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Знать правила игры </w:t>
            </w:r>
            <w:r w:rsidRPr="00084D2C">
              <w:rPr>
                <w:rFonts w:ascii="Times New Roman" w:eastAsia="Times New Roman" w:hAnsi="Times New Roman" w:cs="Times New Roman"/>
                <w:color w:val="000000"/>
                <w:sz w:val="24"/>
                <w:szCs w:val="24"/>
              </w:rPr>
              <w:t>«Эстафета со скакалками»</w:t>
            </w:r>
          </w:p>
        </w:tc>
        <w:tc>
          <w:tcPr>
            <w:tcW w:w="198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84D2C" w:rsidRPr="00084D2C" w:rsidRDefault="00084D2C" w:rsidP="00084D2C">
            <w:pPr>
              <w:spacing w:before="274" w:after="100" w:afterAutospacing="1" w:line="240" w:lineRule="auto"/>
              <w:jc w:val="center"/>
              <w:rPr>
                <w:rFonts w:ascii="Times New Roman" w:eastAsia="Times New Roman" w:hAnsi="Times New Roman" w:cs="Times New Roman"/>
                <w:sz w:val="24"/>
                <w:szCs w:val="24"/>
              </w:rPr>
            </w:pPr>
            <w:r w:rsidRPr="00084D2C">
              <w:rPr>
                <w:rFonts w:ascii="Times New Roman" w:eastAsia="Times New Roman" w:hAnsi="Times New Roman" w:cs="Times New Roman"/>
                <w:color w:val="000000"/>
                <w:sz w:val="24"/>
                <w:szCs w:val="24"/>
                <w:lang w:val="en-US"/>
              </w:rPr>
              <w:t>19</w:t>
            </w:r>
            <w:r w:rsidRPr="00084D2C">
              <w:rPr>
                <w:rFonts w:ascii="Times New Roman" w:eastAsia="Times New Roman" w:hAnsi="Times New Roman" w:cs="Times New Roman"/>
                <w:color w:val="000000"/>
                <w:sz w:val="24"/>
                <w:szCs w:val="24"/>
              </w:rPr>
              <w:t>.01</w:t>
            </w:r>
          </w:p>
        </w:tc>
        <w:tc>
          <w:tcPr>
            <w:tcW w:w="241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84D2C" w:rsidRPr="00084D2C" w:rsidRDefault="00084D2C" w:rsidP="00084D2C">
            <w:pPr>
              <w:spacing w:before="100" w:beforeAutospacing="1" w:after="100" w:afterAutospacing="1" w:line="240" w:lineRule="auto"/>
              <w:rPr>
                <w:rFonts w:ascii="Times New Roman" w:eastAsia="Times New Roman" w:hAnsi="Times New Roman" w:cs="Times New Roman"/>
                <w:sz w:val="24"/>
                <w:szCs w:val="24"/>
              </w:rPr>
            </w:pPr>
          </w:p>
        </w:tc>
      </w:tr>
      <w:tr w:rsidR="00084D2C" w:rsidRPr="00084D2C" w:rsidTr="00856191">
        <w:trPr>
          <w:tblCellSpacing w:w="0" w:type="dxa"/>
        </w:trPr>
        <w:tc>
          <w:tcPr>
            <w:tcW w:w="912"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84D2C" w:rsidRPr="00084D2C" w:rsidRDefault="00084D2C" w:rsidP="00084D2C">
            <w:pPr>
              <w:spacing w:before="100" w:beforeAutospacing="1" w:after="100" w:afterAutospacing="1"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color w:val="000000"/>
                <w:sz w:val="24"/>
                <w:szCs w:val="24"/>
              </w:rPr>
              <w:t>19</w:t>
            </w:r>
          </w:p>
        </w:tc>
        <w:tc>
          <w:tcPr>
            <w:tcW w:w="4605"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hideMark/>
          </w:tcPr>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Тема занятия: Основы знаний о подвижных играх. Правила ТБ по подвижным играм.</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П/игра</w:t>
            </w:r>
            <w:r w:rsidRPr="00084D2C">
              <w:rPr>
                <w:rFonts w:ascii="Times New Roman" w:eastAsia="Times New Roman" w:hAnsi="Times New Roman" w:cs="Times New Roman"/>
                <w:color w:val="000000"/>
                <w:sz w:val="24"/>
                <w:szCs w:val="24"/>
              </w:rPr>
              <w:t> «Паровозик»</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Знать:</w:t>
            </w:r>
            <w:r w:rsidRPr="00084D2C">
              <w:rPr>
                <w:rFonts w:ascii="Times New Roman" w:eastAsia="Times New Roman" w:hAnsi="Times New Roman" w:cs="Times New Roman"/>
                <w:i/>
                <w:iCs/>
                <w:sz w:val="24"/>
                <w:szCs w:val="24"/>
              </w:rPr>
              <w:t> </w:t>
            </w:r>
            <w:r w:rsidRPr="00084D2C">
              <w:rPr>
                <w:rFonts w:ascii="Times New Roman" w:eastAsia="Times New Roman" w:hAnsi="Times New Roman" w:cs="Times New Roman"/>
                <w:sz w:val="24"/>
                <w:szCs w:val="24"/>
              </w:rPr>
              <w:t>правила ТБ по подвижным играм.</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Уметь</w:t>
            </w:r>
            <w:r w:rsidRPr="00084D2C">
              <w:rPr>
                <w:rFonts w:ascii="Times New Roman" w:eastAsia="Times New Roman" w:hAnsi="Times New Roman" w:cs="Times New Roman"/>
                <w:i/>
                <w:iCs/>
                <w:sz w:val="24"/>
                <w:szCs w:val="24"/>
              </w:rPr>
              <w:t>: </w:t>
            </w:r>
            <w:r w:rsidRPr="00084D2C">
              <w:rPr>
                <w:rFonts w:ascii="Times New Roman" w:eastAsia="Times New Roman" w:hAnsi="Times New Roman" w:cs="Times New Roman"/>
                <w:sz w:val="24"/>
                <w:szCs w:val="24"/>
              </w:rPr>
              <w:t>правильно выполнять основные движения в</w:t>
            </w:r>
          </w:p>
          <w:p w:rsidR="00084D2C" w:rsidRPr="00084D2C" w:rsidRDefault="00084D2C" w:rsidP="00084D2C">
            <w:pPr>
              <w:spacing w:before="100" w:beforeAutospacing="1" w:after="100" w:afterAutospacing="1"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Знать правила п/игры </w:t>
            </w:r>
            <w:r w:rsidRPr="00084D2C">
              <w:rPr>
                <w:rFonts w:ascii="Times New Roman" w:eastAsia="Times New Roman" w:hAnsi="Times New Roman" w:cs="Times New Roman"/>
                <w:color w:val="000000"/>
                <w:sz w:val="24"/>
                <w:szCs w:val="24"/>
              </w:rPr>
              <w:t>«Паровозик»</w:t>
            </w:r>
          </w:p>
        </w:tc>
        <w:tc>
          <w:tcPr>
            <w:tcW w:w="198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84D2C" w:rsidRPr="00084D2C" w:rsidRDefault="00084D2C" w:rsidP="00084D2C">
            <w:pPr>
              <w:spacing w:before="274" w:after="274" w:line="240" w:lineRule="auto"/>
              <w:jc w:val="center"/>
              <w:rPr>
                <w:rFonts w:ascii="Times New Roman" w:eastAsia="Times New Roman" w:hAnsi="Times New Roman" w:cs="Times New Roman"/>
                <w:sz w:val="24"/>
                <w:szCs w:val="24"/>
              </w:rPr>
            </w:pPr>
            <w:r w:rsidRPr="00084D2C">
              <w:rPr>
                <w:rFonts w:ascii="Times New Roman" w:eastAsia="Times New Roman" w:hAnsi="Times New Roman" w:cs="Times New Roman"/>
                <w:color w:val="000000"/>
                <w:sz w:val="24"/>
                <w:szCs w:val="24"/>
                <w:lang w:val="en-US"/>
              </w:rPr>
              <w:t>26</w:t>
            </w:r>
            <w:r w:rsidRPr="00084D2C">
              <w:rPr>
                <w:rFonts w:ascii="Times New Roman" w:eastAsia="Times New Roman" w:hAnsi="Times New Roman" w:cs="Times New Roman"/>
                <w:color w:val="000000"/>
                <w:sz w:val="24"/>
                <w:szCs w:val="24"/>
              </w:rPr>
              <w:t>.0</w:t>
            </w:r>
            <w:r w:rsidRPr="00084D2C">
              <w:rPr>
                <w:rFonts w:ascii="Times New Roman" w:eastAsia="Times New Roman" w:hAnsi="Times New Roman" w:cs="Times New Roman"/>
                <w:color w:val="000000"/>
                <w:sz w:val="24"/>
                <w:szCs w:val="24"/>
                <w:lang w:val="en-US"/>
              </w:rPr>
              <w:t>1</w:t>
            </w:r>
          </w:p>
          <w:p w:rsidR="00084D2C" w:rsidRPr="00084D2C" w:rsidRDefault="00084D2C" w:rsidP="00084D2C">
            <w:pPr>
              <w:spacing w:before="274" w:after="100" w:afterAutospacing="1" w:line="240" w:lineRule="auto"/>
              <w:jc w:val="center"/>
              <w:rPr>
                <w:rFonts w:ascii="Times New Roman" w:eastAsia="Times New Roman" w:hAnsi="Times New Roman" w:cs="Times New Roman"/>
                <w:sz w:val="24"/>
                <w:szCs w:val="24"/>
              </w:rPr>
            </w:pPr>
          </w:p>
        </w:tc>
        <w:tc>
          <w:tcPr>
            <w:tcW w:w="241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84D2C" w:rsidRPr="00084D2C" w:rsidRDefault="00084D2C" w:rsidP="00084D2C">
            <w:pPr>
              <w:spacing w:before="100" w:beforeAutospacing="1" w:after="100" w:afterAutospacing="1" w:line="240" w:lineRule="auto"/>
              <w:rPr>
                <w:rFonts w:ascii="Times New Roman" w:eastAsia="Times New Roman" w:hAnsi="Times New Roman" w:cs="Times New Roman"/>
                <w:sz w:val="24"/>
                <w:szCs w:val="24"/>
              </w:rPr>
            </w:pPr>
          </w:p>
        </w:tc>
      </w:tr>
      <w:tr w:rsidR="00084D2C" w:rsidRPr="00084D2C" w:rsidTr="00856191">
        <w:trPr>
          <w:tblCellSpacing w:w="0" w:type="dxa"/>
        </w:trPr>
        <w:tc>
          <w:tcPr>
            <w:tcW w:w="912"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84D2C" w:rsidRPr="00084D2C" w:rsidRDefault="00084D2C" w:rsidP="00084D2C">
            <w:pPr>
              <w:spacing w:before="100" w:beforeAutospacing="1" w:after="100" w:afterAutospacing="1"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color w:val="000000"/>
                <w:sz w:val="24"/>
                <w:szCs w:val="24"/>
              </w:rPr>
              <w:t>20</w:t>
            </w:r>
          </w:p>
        </w:tc>
        <w:tc>
          <w:tcPr>
            <w:tcW w:w="4605"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hideMark/>
          </w:tcPr>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Тема занятия: Строевые упражнения. Построение и перестроение из одной шеренги в две. </w:t>
            </w:r>
            <w:r w:rsidRPr="00084D2C">
              <w:rPr>
                <w:rFonts w:ascii="Times New Roman" w:eastAsia="Times New Roman" w:hAnsi="Times New Roman" w:cs="Times New Roman"/>
                <w:color w:val="000000"/>
                <w:sz w:val="24"/>
                <w:szCs w:val="24"/>
              </w:rPr>
              <w:t>Игры по выбору учащихся</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Уметь правильно выполнять строевые упражнения.</w:t>
            </w:r>
          </w:p>
          <w:p w:rsidR="00084D2C" w:rsidRPr="00084D2C" w:rsidRDefault="00084D2C" w:rsidP="00084D2C">
            <w:pPr>
              <w:spacing w:before="100" w:beforeAutospacing="1" w:after="100" w:afterAutospacing="1"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lastRenderedPageBreak/>
              <w:t>Учащиеся выбирают любые пройденные игры.</w:t>
            </w:r>
          </w:p>
        </w:tc>
        <w:tc>
          <w:tcPr>
            <w:tcW w:w="198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84D2C" w:rsidRPr="00084D2C" w:rsidRDefault="00084D2C" w:rsidP="00084D2C">
            <w:pPr>
              <w:spacing w:before="274" w:after="100" w:afterAutospacing="1" w:line="240" w:lineRule="auto"/>
              <w:jc w:val="center"/>
              <w:rPr>
                <w:rFonts w:ascii="Times New Roman" w:eastAsia="Times New Roman" w:hAnsi="Times New Roman" w:cs="Times New Roman"/>
                <w:sz w:val="24"/>
                <w:szCs w:val="24"/>
              </w:rPr>
            </w:pPr>
            <w:r w:rsidRPr="00084D2C">
              <w:rPr>
                <w:rFonts w:ascii="Times New Roman" w:eastAsia="Times New Roman" w:hAnsi="Times New Roman" w:cs="Times New Roman"/>
                <w:color w:val="000000"/>
                <w:sz w:val="24"/>
                <w:szCs w:val="24"/>
                <w:lang w:val="en-US"/>
              </w:rPr>
              <w:lastRenderedPageBreak/>
              <w:t>02</w:t>
            </w:r>
            <w:r w:rsidRPr="00084D2C">
              <w:rPr>
                <w:rFonts w:ascii="Times New Roman" w:eastAsia="Times New Roman" w:hAnsi="Times New Roman" w:cs="Times New Roman"/>
                <w:color w:val="000000"/>
                <w:sz w:val="24"/>
                <w:szCs w:val="24"/>
              </w:rPr>
              <w:t>.02</w:t>
            </w:r>
          </w:p>
        </w:tc>
        <w:tc>
          <w:tcPr>
            <w:tcW w:w="241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84D2C" w:rsidRPr="00084D2C" w:rsidRDefault="00084D2C" w:rsidP="00084D2C">
            <w:pPr>
              <w:spacing w:before="100" w:beforeAutospacing="1" w:after="100" w:afterAutospacing="1" w:line="240" w:lineRule="auto"/>
              <w:rPr>
                <w:rFonts w:ascii="Times New Roman" w:eastAsia="Times New Roman" w:hAnsi="Times New Roman" w:cs="Times New Roman"/>
                <w:sz w:val="24"/>
                <w:szCs w:val="24"/>
              </w:rPr>
            </w:pPr>
          </w:p>
        </w:tc>
      </w:tr>
      <w:tr w:rsidR="00084D2C" w:rsidRPr="00084D2C" w:rsidTr="00856191">
        <w:trPr>
          <w:tblCellSpacing w:w="0" w:type="dxa"/>
        </w:trPr>
        <w:tc>
          <w:tcPr>
            <w:tcW w:w="912"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84D2C" w:rsidRPr="00084D2C" w:rsidRDefault="00084D2C" w:rsidP="00084D2C">
            <w:pPr>
              <w:spacing w:before="100" w:beforeAutospacing="1" w:after="100" w:afterAutospacing="1"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color w:val="000000"/>
                <w:sz w:val="24"/>
                <w:szCs w:val="24"/>
              </w:rPr>
              <w:lastRenderedPageBreak/>
              <w:t>21</w:t>
            </w:r>
          </w:p>
        </w:tc>
        <w:tc>
          <w:tcPr>
            <w:tcW w:w="4605"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hideMark/>
          </w:tcPr>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 xml:space="preserve">Тема занятия: Перестроение, смыкание и размыкание в колонне. </w:t>
            </w:r>
            <w:proofErr w:type="gramStart"/>
            <w:r w:rsidRPr="00084D2C">
              <w:rPr>
                <w:rFonts w:ascii="Times New Roman" w:eastAsia="Times New Roman" w:hAnsi="Times New Roman" w:cs="Times New Roman"/>
                <w:sz w:val="24"/>
                <w:szCs w:val="24"/>
              </w:rPr>
              <w:t>П</w:t>
            </w:r>
            <w:proofErr w:type="gramEnd"/>
            <w:r w:rsidRPr="00084D2C">
              <w:rPr>
                <w:rFonts w:ascii="Times New Roman" w:eastAsia="Times New Roman" w:hAnsi="Times New Roman" w:cs="Times New Roman"/>
                <w:sz w:val="24"/>
                <w:szCs w:val="24"/>
              </w:rPr>
              <w:t>/игра</w:t>
            </w:r>
            <w:r w:rsidRPr="00084D2C">
              <w:rPr>
                <w:rFonts w:ascii="Times New Roman" w:eastAsia="Times New Roman" w:hAnsi="Times New Roman" w:cs="Times New Roman"/>
                <w:color w:val="000000"/>
                <w:sz w:val="24"/>
                <w:szCs w:val="24"/>
              </w:rPr>
              <w:t>  «Вышибалы»</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Уметь выполнять строевые команды: смыкание и размыкание в колонне.</w:t>
            </w:r>
          </w:p>
          <w:p w:rsidR="00084D2C" w:rsidRPr="00084D2C" w:rsidRDefault="00084D2C" w:rsidP="00084D2C">
            <w:pPr>
              <w:spacing w:before="100" w:beforeAutospacing="1" w:after="100" w:afterAutospacing="1"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Знать правила п/игры </w:t>
            </w:r>
            <w:r w:rsidRPr="00084D2C">
              <w:rPr>
                <w:rFonts w:ascii="Times New Roman" w:eastAsia="Times New Roman" w:hAnsi="Times New Roman" w:cs="Times New Roman"/>
                <w:color w:val="000000"/>
                <w:sz w:val="24"/>
                <w:szCs w:val="24"/>
              </w:rPr>
              <w:t>«Вышибалы»</w:t>
            </w:r>
          </w:p>
        </w:tc>
        <w:tc>
          <w:tcPr>
            <w:tcW w:w="198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84D2C" w:rsidRPr="00084D2C" w:rsidRDefault="00084D2C" w:rsidP="00084D2C">
            <w:pPr>
              <w:spacing w:before="274" w:after="100" w:afterAutospacing="1" w:line="240" w:lineRule="auto"/>
              <w:jc w:val="center"/>
              <w:rPr>
                <w:rFonts w:ascii="Times New Roman" w:eastAsia="Times New Roman" w:hAnsi="Times New Roman" w:cs="Times New Roman"/>
                <w:sz w:val="24"/>
                <w:szCs w:val="24"/>
              </w:rPr>
            </w:pPr>
            <w:r w:rsidRPr="00084D2C">
              <w:rPr>
                <w:rFonts w:ascii="Times New Roman" w:eastAsia="Times New Roman" w:hAnsi="Times New Roman" w:cs="Times New Roman"/>
                <w:color w:val="000000"/>
                <w:sz w:val="24"/>
                <w:szCs w:val="24"/>
                <w:lang w:val="en-US"/>
              </w:rPr>
              <w:t>09</w:t>
            </w:r>
            <w:r w:rsidRPr="00084D2C">
              <w:rPr>
                <w:rFonts w:ascii="Times New Roman" w:eastAsia="Times New Roman" w:hAnsi="Times New Roman" w:cs="Times New Roman"/>
                <w:color w:val="000000"/>
                <w:sz w:val="24"/>
                <w:szCs w:val="24"/>
              </w:rPr>
              <w:t>.02</w:t>
            </w:r>
          </w:p>
        </w:tc>
        <w:tc>
          <w:tcPr>
            <w:tcW w:w="241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84D2C" w:rsidRPr="00084D2C" w:rsidRDefault="00084D2C" w:rsidP="00084D2C">
            <w:pPr>
              <w:spacing w:before="100" w:beforeAutospacing="1" w:after="100" w:afterAutospacing="1" w:line="240" w:lineRule="auto"/>
              <w:rPr>
                <w:rFonts w:ascii="Times New Roman" w:eastAsia="Times New Roman" w:hAnsi="Times New Roman" w:cs="Times New Roman"/>
                <w:sz w:val="24"/>
                <w:szCs w:val="24"/>
              </w:rPr>
            </w:pPr>
          </w:p>
        </w:tc>
      </w:tr>
      <w:tr w:rsidR="00084D2C" w:rsidRPr="00084D2C" w:rsidTr="00856191">
        <w:trPr>
          <w:tblCellSpacing w:w="0" w:type="dxa"/>
        </w:trPr>
        <w:tc>
          <w:tcPr>
            <w:tcW w:w="912"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84D2C" w:rsidRPr="00084D2C" w:rsidRDefault="00084D2C" w:rsidP="00084D2C">
            <w:pPr>
              <w:spacing w:before="100" w:beforeAutospacing="1" w:after="100" w:afterAutospacing="1"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color w:val="000000"/>
                <w:sz w:val="24"/>
                <w:szCs w:val="24"/>
              </w:rPr>
              <w:t>22</w:t>
            </w:r>
          </w:p>
        </w:tc>
        <w:tc>
          <w:tcPr>
            <w:tcW w:w="4605"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hideMark/>
          </w:tcPr>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Тема занятия: Специальные беговые упражнения. Упражнения с мячами. П/игра</w:t>
            </w:r>
            <w:r w:rsidRPr="00084D2C">
              <w:rPr>
                <w:rFonts w:ascii="Times New Roman" w:eastAsia="Times New Roman" w:hAnsi="Times New Roman" w:cs="Times New Roman"/>
                <w:color w:val="000000"/>
                <w:sz w:val="24"/>
                <w:szCs w:val="24"/>
              </w:rPr>
              <w:t> «Воробьи и вороны»</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Уметь правильно выполнять упражнения с мячами.</w:t>
            </w:r>
          </w:p>
          <w:p w:rsidR="00084D2C" w:rsidRPr="00084D2C" w:rsidRDefault="00084D2C" w:rsidP="00084D2C">
            <w:pPr>
              <w:spacing w:before="100" w:beforeAutospacing="1" w:after="100" w:afterAutospacing="1"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Знать правила п/игры </w:t>
            </w:r>
            <w:r w:rsidRPr="00084D2C">
              <w:rPr>
                <w:rFonts w:ascii="Times New Roman" w:eastAsia="Times New Roman" w:hAnsi="Times New Roman" w:cs="Times New Roman"/>
                <w:color w:val="000000"/>
                <w:sz w:val="24"/>
                <w:szCs w:val="24"/>
              </w:rPr>
              <w:t>«Воробьи и вороны»</w:t>
            </w:r>
          </w:p>
        </w:tc>
        <w:tc>
          <w:tcPr>
            <w:tcW w:w="198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84D2C" w:rsidRPr="00084D2C" w:rsidRDefault="00084D2C" w:rsidP="00084D2C">
            <w:pPr>
              <w:spacing w:before="274" w:after="100" w:afterAutospacing="1" w:line="240" w:lineRule="auto"/>
              <w:jc w:val="center"/>
              <w:rPr>
                <w:rFonts w:ascii="Times New Roman" w:eastAsia="Times New Roman" w:hAnsi="Times New Roman" w:cs="Times New Roman"/>
                <w:sz w:val="24"/>
                <w:szCs w:val="24"/>
              </w:rPr>
            </w:pPr>
            <w:r w:rsidRPr="00084D2C">
              <w:rPr>
                <w:rFonts w:ascii="Times New Roman" w:eastAsia="Times New Roman" w:hAnsi="Times New Roman" w:cs="Times New Roman"/>
                <w:color w:val="000000"/>
                <w:sz w:val="24"/>
                <w:szCs w:val="24"/>
                <w:lang w:val="en-US"/>
              </w:rPr>
              <w:t>16</w:t>
            </w:r>
            <w:r w:rsidRPr="00084D2C">
              <w:rPr>
                <w:rFonts w:ascii="Times New Roman" w:eastAsia="Times New Roman" w:hAnsi="Times New Roman" w:cs="Times New Roman"/>
                <w:color w:val="000000"/>
                <w:sz w:val="24"/>
                <w:szCs w:val="24"/>
              </w:rPr>
              <w:t>.02</w:t>
            </w:r>
          </w:p>
        </w:tc>
        <w:tc>
          <w:tcPr>
            <w:tcW w:w="241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84D2C" w:rsidRPr="00084D2C" w:rsidRDefault="00084D2C" w:rsidP="00084D2C">
            <w:pPr>
              <w:spacing w:before="100" w:beforeAutospacing="1" w:after="100" w:afterAutospacing="1" w:line="240" w:lineRule="auto"/>
              <w:rPr>
                <w:rFonts w:ascii="Times New Roman" w:eastAsia="Times New Roman" w:hAnsi="Times New Roman" w:cs="Times New Roman"/>
                <w:sz w:val="24"/>
                <w:szCs w:val="24"/>
              </w:rPr>
            </w:pPr>
          </w:p>
        </w:tc>
      </w:tr>
      <w:tr w:rsidR="00084D2C" w:rsidRPr="00084D2C" w:rsidTr="00856191">
        <w:trPr>
          <w:tblCellSpacing w:w="0" w:type="dxa"/>
        </w:trPr>
        <w:tc>
          <w:tcPr>
            <w:tcW w:w="912"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84D2C" w:rsidRPr="00084D2C" w:rsidRDefault="00084D2C" w:rsidP="00084D2C">
            <w:pPr>
              <w:spacing w:before="100" w:beforeAutospacing="1" w:after="100" w:afterAutospacing="1"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color w:val="000000"/>
                <w:sz w:val="24"/>
                <w:szCs w:val="24"/>
              </w:rPr>
              <w:t>23</w:t>
            </w:r>
          </w:p>
        </w:tc>
        <w:tc>
          <w:tcPr>
            <w:tcW w:w="4605"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hideMark/>
          </w:tcPr>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color w:val="000000"/>
                <w:sz w:val="24"/>
                <w:szCs w:val="24"/>
              </w:rPr>
              <w:t xml:space="preserve">Тема </w:t>
            </w:r>
            <w:proofErr w:type="spellStart"/>
            <w:r w:rsidRPr="00084D2C">
              <w:rPr>
                <w:rFonts w:ascii="Times New Roman" w:eastAsia="Times New Roman" w:hAnsi="Times New Roman" w:cs="Times New Roman"/>
                <w:color w:val="000000"/>
                <w:sz w:val="24"/>
                <w:szCs w:val="24"/>
              </w:rPr>
              <w:t>занятияподвижная</w:t>
            </w:r>
            <w:proofErr w:type="spellEnd"/>
            <w:r w:rsidRPr="00084D2C">
              <w:rPr>
                <w:rFonts w:ascii="Times New Roman" w:eastAsia="Times New Roman" w:hAnsi="Times New Roman" w:cs="Times New Roman"/>
                <w:color w:val="000000"/>
                <w:sz w:val="24"/>
                <w:szCs w:val="24"/>
              </w:rPr>
              <w:t xml:space="preserve"> игра.</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color w:val="000000"/>
                <w:sz w:val="24"/>
                <w:szCs w:val="24"/>
              </w:rPr>
              <w:t>Игра «Салки»</w:t>
            </w:r>
          </w:p>
          <w:p w:rsidR="00084D2C" w:rsidRPr="00084D2C" w:rsidRDefault="00084D2C" w:rsidP="00084D2C">
            <w:pPr>
              <w:spacing w:before="100" w:beforeAutospacing="1" w:after="100" w:afterAutospacing="1"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Знать правила п/игры </w:t>
            </w:r>
            <w:r w:rsidRPr="00084D2C">
              <w:rPr>
                <w:rFonts w:ascii="Times New Roman" w:eastAsia="Times New Roman" w:hAnsi="Times New Roman" w:cs="Times New Roman"/>
                <w:color w:val="000000"/>
                <w:sz w:val="24"/>
                <w:szCs w:val="24"/>
              </w:rPr>
              <w:t>«Салки»</w:t>
            </w:r>
          </w:p>
        </w:tc>
        <w:tc>
          <w:tcPr>
            <w:tcW w:w="198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84D2C" w:rsidRPr="00084D2C" w:rsidRDefault="00084D2C" w:rsidP="0005660D">
            <w:pPr>
              <w:spacing w:before="274" w:after="100" w:afterAutospacing="1" w:line="240" w:lineRule="auto"/>
              <w:jc w:val="center"/>
              <w:rPr>
                <w:rFonts w:ascii="Times New Roman" w:eastAsia="Times New Roman" w:hAnsi="Times New Roman" w:cs="Times New Roman"/>
                <w:sz w:val="24"/>
                <w:szCs w:val="24"/>
              </w:rPr>
            </w:pPr>
            <w:r w:rsidRPr="00084D2C">
              <w:rPr>
                <w:rFonts w:ascii="Times New Roman" w:eastAsia="Times New Roman" w:hAnsi="Times New Roman" w:cs="Times New Roman"/>
                <w:color w:val="000000"/>
                <w:sz w:val="24"/>
                <w:szCs w:val="24"/>
                <w:lang w:val="en-US"/>
              </w:rPr>
              <w:t>0</w:t>
            </w:r>
            <w:r w:rsidR="0005660D">
              <w:rPr>
                <w:rFonts w:ascii="Times New Roman" w:eastAsia="Times New Roman" w:hAnsi="Times New Roman" w:cs="Times New Roman"/>
                <w:color w:val="000000"/>
                <w:sz w:val="24"/>
                <w:szCs w:val="24"/>
              </w:rPr>
              <w:t>1</w:t>
            </w:r>
            <w:r w:rsidRPr="00084D2C">
              <w:rPr>
                <w:rFonts w:ascii="Times New Roman" w:eastAsia="Times New Roman" w:hAnsi="Times New Roman" w:cs="Times New Roman"/>
                <w:color w:val="000000"/>
                <w:sz w:val="24"/>
                <w:szCs w:val="24"/>
              </w:rPr>
              <w:t>.03</w:t>
            </w:r>
          </w:p>
        </w:tc>
        <w:tc>
          <w:tcPr>
            <w:tcW w:w="241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84D2C" w:rsidRPr="00084D2C" w:rsidRDefault="00084D2C" w:rsidP="00084D2C">
            <w:pPr>
              <w:spacing w:before="100" w:beforeAutospacing="1" w:after="100" w:afterAutospacing="1" w:line="240" w:lineRule="auto"/>
              <w:rPr>
                <w:rFonts w:ascii="Times New Roman" w:eastAsia="Times New Roman" w:hAnsi="Times New Roman" w:cs="Times New Roman"/>
                <w:sz w:val="24"/>
                <w:szCs w:val="24"/>
              </w:rPr>
            </w:pPr>
          </w:p>
        </w:tc>
      </w:tr>
      <w:tr w:rsidR="00084D2C" w:rsidRPr="00084D2C" w:rsidTr="00856191">
        <w:trPr>
          <w:tblCellSpacing w:w="0" w:type="dxa"/>
        </w:trPr>
        <w:tc>
          <w:tcPr>
            <w:tcW w:w="912"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84D2C" w:rsidRPr="00084D2C" w:rsidRDefault="00084D2C" w:rsidP="00084D2C">
            <w:pPr>
              <w:spacing w:before="100" w:beforeAutospacing="1" w:after="100" w:afterAutospacing="1"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24</w:t>
            </w:r>
          </w:p>
        </w:tc>
        <w:tc>
          <w:tcPr>
            <w:tcW w:w="4605"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hideMark/>
          </w:tcPr>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color w:val="000000"/>
                <w:sz w:val="24"/>
                <w:szCs w:val="24"/>
              </w:rPr>
              <w:t>Тема занятия: Повторение изученных игр</w:t>
            </w:r>
          </w:p>
          <w:p w:rsidR="00084D2C" w:rsidRPr="00084D2C" w:rsidRDefault="00084D2C" w:rsidP="00084D2C">
            <w:pPr>
              <w:spacing w:before="100" w:beforeAutospacing="1" w:after="100" w:afterAutospacing="1"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color w:val="000000"/>
                <w:sz w:val="24"/>
                <w:szCs w:val="24"/>
              </w:rPr>
              <w:t>Повторение изученных игр.</w:t>
            </w:r>
          </w:p>
        </w:tc>
        <w:tc>
          <w:tcPr>
            <w:tcW w:w="198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84D2C" w:rsidRPr="00084D2C" w:rsidRDefault="0005660D" w:rsidP="00084D2C">
            <w:pPr>
              <w:spacing w:before="274"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15</w:t>
            </w:r>
            <w:r w:rsidR="00084D2C" w:rsidRPr="00084D2C">
              <w:rPr>
                <w:rFonts w:ascii="Times New Roman" w:eastAsia="Times New Roman" w:hAnsi="Times New Roman" w:cs="Times New Roman"/>
                <w:color w:val="000000"/>
                <w:sz w:val="24"/>
                <w:szCs w:val="24"/>
              </w:rPr>
              <w:t>.03</w:t>
            </w:r>
          </w:p>
        </w:tc>
        <w:tc>
          <w:tcPr>
            <w:tcW w:w="241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84D2C" w:rsidRPr="00084D2C" w:rsidRDefault="00084D2C" w:rsidP="00084D2C">
            <w:pPr>
              <w:spacing w:before="100" w:beforeAutospacing="1" w:after="100" w:afterAutospacing="1" w:line="240" w:lineRule="auto"/>
              <w:rPr>
                <w:rFonts w:ascii="Times New Roman" w:eastAsia="Times New Roman" w:hAnsi="Times New Roman" w:cs="Times New Roman"/>
                <w:sz w:val="24"/>
                <w:szCs w:val="24"/>
              </w:rPr>
            </w:pPr>
          </w:p>
        </w:tc>
      </w:tr>
      <w:tr w:rsidR="00084D2C" w:rsidRPr="00084D2C" w:rsidTr="00856191">
        <w:trPr>
          <w:tblCellSpacing w:w="0" w:type="dxa"/>
        </w:trPr>
        <w:tc>
          <w:tcPr>
            <w:tcW w:w="912"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84D2C" w:rsidRPr="00084D2C" w:rsidRDefault="00084D2C" w:rsidP="00084D2C">
            <w:pPr>
              <w:spacing w:before="100" w:beforeAutospacing="1" w:after="100" w:afterAutospacing="1"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color w:val="000000"/>
                <w:sz w:val="24"/>
                <w:szCs w:val="24"/>
              </w:rPr>
              <w:t>25</w:t>
            </w:r>
          </w:p>
        </w:tc>
        <w:tc>
          <w:tcPr>
            <w:tcW w:w="4605"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hideMark/>
          </w:tcPr>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Тема занятия: Упражнения для прыжков.</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Прыжки с места, вправо, влево, вперёд и назад. П/</w:t>
            </w:r>
            <w:proofErr w:type="spellStart"/>
            <w:r w:rsidRPr="00084D2C">
              <w:rPr>
                <w:rFonts w:ascii="Times New Roman" w:eastAsia="Times New Roman" w:hAnsi="Times New Roman" w:cs="Times New Roman"/>
                <w:sz w:val="24"/>
                <w:szCs w:val="24"/>
              </w:rPr>
              <w:t>игра</w:t>
            </w:r>
            <w:r w:rsidRPr="00084D2C">
              <w:rPr>
                <w:rFonts w:ascii="Times New Roman" w:eastAsia="Times New Roman" w:hAnsi="Times New Roman" w:cs="Times New Roman"/>
                <w:color w:val="000000"/>
                <w:sz w:val="24"/>
                <w:szCs w:val="24"/>
              </w:rPr>
              <w:t>Эстафета</w:t>
            </w:r>
            <w:proofErr w:type="spellEnd"/>
            <w:r w:rsidRPr="00084D2C">
              <w:rPr>
                <w:rFonts w:ascii="Times New Roman" w:eastAsia="Times New Roman" w:hAnsi="Times New Roman" w:cs="Times New Roman"/>
                <w:color w:val="000000"/>
                <w:sz w:val="24"/>
                <w:szCs w:val="24"/>
              </w:rPr>
              <w:t xml:space="preserve"> «Кенгуру»</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Уметь прыгать с места вперёд, назад, вправо и влево.</w:t>
            </w:r>
          </w:p>
          <w:p w:rsidR="00084D2C" w:rsidRPr="00084D2C" w:rsidRDefault="00084D2C" w:rsidP="00084D2C">
            <w:pPr>
              <w:spacing w:before="100" w:beforeAutospacing="1" w:after="100" w:afterAutospacing="1"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Знать правила игры </w:t>
            </w:r>
            <w:r w:rsidRPr="00084D2C">
              <w:rPr>
                <w:rFonts w:ascii="Times New Roman" w:eastAsia="Times New Roman" w:hAnsi="Times New Roman" w:cs="Times New Roman"/>
                <w:color w:val="000000"/>
                <w:sz w:val="24"/>
                <w:szCs w:val="24"/>
              </w:rPr>
              <w:t>Эстафета «Кенгуру»</w:t>
            </w:r>
          </w:p>
        </w:tc>
        <w:tc>
          <w:tcPr>
            <w:tcW w:w="198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84D2C" w:rsidRPr="00084D2C" w:rsidRDefault="0005660D" w:rsidP="00084D2C">
            <w:pPr>
              <w:spacing w:before="274"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22</w:t>
            </w:r>
            <w:r w:rsidR="00084D2C" w:rsidRPr="00084D2C">
              <w:rPr>
                <w:rFonts w:ascii="Times New Roman" w:eastAsia="Times New Roman" w:hAnsi="Times New Roman" w:cs="Times New Roman"/>
                <w:color w:val="000000"/>
                <w:sz w:val="24"/>
                <w:szCs w:val="24"/>
              </w:rPr>
              <w:t>.0</w:t>
            </w:r>
            <w:r w:rsidR="00084D2C" w:rsidRPr="00084D2C">
              <w:rPr>
                <w:rFonts w:ascii="Times New Roman" w:eastAsia="Times New Roman" w:hAnsi="Times New Roman" w:cs="Times New Roman"/>
                <w:color w:val="000000"/>
                <w:sz w:val="24"/>
                <w:szCs w:val="24"/>
                <w:lang w:val="en-US"/>
              </w:rPr>
              <w:t>3</w:t>
            </w:r>
          </w:p>
        </w:tc>
        <w:tc>
          <w:tcPr>
            <w:tcW w:w="241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84D2C" w:rsidRPr="00084D2C" w:rsidRDefault="00084D2C" w:rsidP="00084D2C">
            <w:pPr>
              <w:spacing w:before="100" w:beforeAutospacing="1" w:after="100" w:afterAutospacing="1" w:line="240" w:lineRule="auto"/>
              <w:rPr>
                <w:rFonts w:ascii="Times New Roman" w:eastAsia="Times New Roman" w:hAnsi="Times New Roman" w:cs="Times New Roman"/>
                <w:sz w:val="24"/>
                <w:szCs w:val="24"/>
              </w:rPr>
            </w:pPr>
          </w:p>
        </w:tc>
      </w:tr>
      <w:tr w:rsidR="00084D2C" w:rsidRPr="00084D2C" w:rsidTr="00856191">
        <w:trPr>
          <w:tblCellSpacing w:w="0" w:type="dxa"/>
        </w:trPr>
        <w:tc>
          <w:tcPr>
            <w:tcW w:w="912"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84D2C" w:rsidRPr="00084D2C" w:rsidRDefault="00084D2C" w:rsidP="00084D2C">
            <w:pPr>
              <w:spacing w:before="100" w:beforeAutospacing="1" w:after="100" w:afterAutospacing="1"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color w:val="000000"/>
                <w:sz w:val="24"/>
                <w:szCs w:val="24"/>
              </w:rPr>
              <w:t>26</w:t>
            </w:r>
          </w:p>
        </w:tc>
        <w:tc>
          <w:tcPr>
            <w:tcW w:w="4605"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hideMark/>
          </w:tcPr>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Тема занятия: ОРУ. П/игра</w:t>
            </w:r>
            <w:r w:rsidRPr="00084D2C">
              <w:rPr>
                <w:rFonts w:ascii="Times New Roman" w:eastAsia="Times New Roman" w:hAnsi="Times New Roman" w:cs="Times New Roman"/>
                <w:color w:val="000000"/>
                <w:sz w:val="24"/>
                <w:szCs w:val="24"/>
              </w:rPr>
              <w:t> «Симон» говорит»</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Обучение ОРУ.</w:t>
            </w:r>
          </w:p>
          <w:p w:rsidR="00084D2C" w:rsidRPr="00084D2C" w:rsidRDefault="00084D2C" w:rsidP="00084D2C">
            <w:pPr>
              <w:spacing w:before="100" w:beforeAutospacing="1" w:after="100" w:afterAutospacing="1"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Знать правила п/игры </w:t>
            </w:r>
            <w:r w:rsidRPr="00084D2C">
              <w:rPr>
                <w:rFonts w:ascii="Times New Roman" w:eastAsia="Times New Roman" w:hAnsi="Times New Roman" w:cs="Times New Roman"/>
                <w:color w:val="000000"/>
                <w:sz w:val="24"/>
                <w:szCs w:val="24"/>
              </w:rPr>
              <w:t>«Симон» говорит»</w:t>
            </w:r>
          </w:p>
        </w:tc>
        <w:tc>
          <w:tcPr>
            <w:tcW w:w="198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84D2C" w:rsidRPr="0005660D" w:rsidRDefault="0005660D" w:rsidP="0005660D">
            <w:pPr>
              <w:spacing w:before="274"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05</w:t>
            </w:r>
            <w:r w:rsidR="00084D2C" w:rsidRPr="00084D2C">
              <w:rPr>
                <w:rFonts w:ascii="Times New Roman" w:eastAsia="Times New Roman" w:hAnsi="Times New Roman" w:cs="Times New Roman"/>
                <w:color w:val="000000"/>
                <w:sz w:val="24"/>
                <w:szCs w:val="24"/>
              </w:rPr>
              <w:t>.0</w:t>
            </w:r>
            <w:r>
              <w:rPr>
                <w:rFonts w:ascii="Times New Roman" w:eastAsia="Times New Roman" w:hAnsi="Times New Roman" w:cs="Times New Roman"/>
                <w:color w:val="000000"/>
                <w:sz w:val="24"/>
                <w:szCs w:val="24"/>
              </w:rPr>
              <w:t>4</w:t>
            </w:r>
          </w:p>
        </w:tc>
        <w:tc>
          <w:tcPr>
            <w:tcW w:w="241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84D2C" w:rsidRPr="00084D2C" w:rsidRDefault="00084D2C" w:rsidP="00084D2C">
            <w:pPr>
              <w:spacing w:before="100" w:beforeAutospacing="1" w:after="100" w:afterAutospacing="1" w:line="240" w:lineRule="auto"/>
              <w:rPr>
                <w:rFonts w:ascii="Times New Roman" w:eastAsia="Times New Roman" w:hAnsi="Times New Roman" w:cs="Times New Roman"/>
                <w:sz w:val="24"/>
                <w:szCs w:val="24"/>
              </w:rPr>
            </w:pPr>
          </w:p>
        </w:tc>
      </w:tr>
      <w:tr w:rsidR="00084D2C" w:rsidRPr="00084D2C" w:rsidTr="00856191">
        <w:trPr>
          <w:tblCellSpacing w:w="0" w:type="dxa"/>
        </w:trPr>
        <w:tc>
          <w:tcPr>
            <w:tcW w:w="912"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84D2C" w:rsidRPr="00084D2C" w:rsidRDefault="00084D2C" w:rsidP="00084D2C">
            <w:pPr>
              <w:spacing w:before="100" w:beforeAutospacing="1" w:after="100" w:afterAutospacing="1"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color w:val="000000"/>
                <w:sz w:val="24"/>
                <w:szCs w:val="24"/>
              </w:rPr>
              <w:t>27</w:t>
            </w:r>
          </w:p>
        </w:tc>
        <w:tc>
          <w:tcPr>
            <w:tcW w:w="4605"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hideMark/>
          </w:tcPr>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Тема занятия: ОРУ. П/игра</w:t>
            </w:r>
            <w:r w:rsidRPr="00084D2C">
              <w:rPr>
                <w:rFonts w:ascii="Times New Roman" w:eastAsia="Times New Roman" w:hAnsi="Times New Roman" w:cs="Times New Roman"/>
                <w:color w:val="000000"/>
                <w:sz w:val="24"/>
                <w:szCs w:val="24"/>
              </w:rPr>
              <w:t> «Мишки и шишки»»</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Обучение ОРУ.</w:t>
            </w:r>
          </w:p>
          <w:p w:rsidR="00084D2C" w:rsidRPr="00084D2C" w:rsidRDefault="00084D2C" w:rsidP="00084D2C">
            <w:pPr>
              <w:spacing w:before="100" w:beforeAutospacing="1" w:after="100" w:afterAutospacing="1"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Знать правила п/игры </w:t>
            </w:r>
            <w:r w:rsidRPr="00084D2C">
              <w:rPr>
                <w:rFonts w:ascii="Times New Roman" w:eastAsia="Times New Roman" w:hAnsi="Times New Roman" w:cs="Times New Roman"/>
                <w:color w:val="000000"/>
                <w:sz w:val="24"/>
                <w:szCs w:val="24"/>
              </w:rPr>
              <w:t>«Мишки и шишки»»</w:t>
            </w:r>
          </w:p>
        </w:tc>
        <w:tc>
          <w:tcPr>
            <w:tcW w:w="198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84D2C" w:rsidRPr="00084D2C" w:rsidRDefault="0005660D" w:rsidP="00084D2C">
            <w:pPr>
              <w:spacing w:before="274"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12</w:t>
            </w:r>
            <w:r w:rsidR="00084D2C" w:rsidRPr="00084D2C">
              <w:rPr>
                <w:rFonts w:ascii="Times New Roman" w:eastAsia="Times New Roman" w:hAnsi="Times New Roman" w:cs="Times New Roman"/>
                <w:color w:val="000000"/>
                <w:sz w:val="24"/>
                <w:szCs w:val="24"/>
              </w:rPr>
              <w:t>.04</w:t>
            </w:r>
          </w:p>
        </w:tc>
        <w:tc>
          <w:tcPr>
            <w:tcW w:w="241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84D2C" w:rsidRPr="00084D2C" w:rsidRDefault="00084D2C" w:rsidP="00084D2C">
            <w:pPr>
              <w:spacing w:before="100" w:beforeAutospacing="1" w:after="100" w:afterAutospacing="1" w:line="240" w:lineRule="auto"/>
              <w:rPr>
                <w:rFonts w:ascii="Times New Roman" w:eastAsia="Times New Roman" w:hAnsi="Times New Roman" w:cs="Times New Roman"/>
                <w:sz w:val="24"/>
                <w:szCs w:val="24"/>
              </w:rPr>
            </w:pPr>
          </w:p>
        </w:tc>
      </w:tr>
      <w:tr w:rsidR="00084D2C" w:rsidRPr="00084D2C" w:rsidTr="00856191">
        <w:trPr>
          <w:tblCellSpacing w:w="0" w:type="dxa"/>
        </w:trPr>
        <w:tc>
          <w:tcPr>
            <w:tcW w:w="912"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84D2C" w:rsidRPr="00084D2C" w:rsidRDefault="00084D2C" w:rsidP="00084D2C">
            <w:pPr>
              <w:spacing w:before="100" w:beforeAutospacing="1" w:after="100" w:afterAutospacing="1"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color w:val="000000"/>
                <w:sz w:val="24"/>
                <w:szCs w:val="24"/>
              </w:rPr>
              <w:t>28</w:t>
            </w:r>
          </w:p>
        </w:tc>
        <w:tc>
          <w:tcPr>
            <w:tcW w:w="4605"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hideMark/>
          </w:tcPr>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Тема занятия: Основы знаний о подвижных играх. Правила ТБ по подвижным играм.</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lastRenderedPageBreak/>
              <w:t>П/игра</w:t>
            </w:r>
            <w:r w:rsidRPr="00084D2C">
              <w:rPr>
                <w:rFonts w:ascii="Times New Roman" w:eastAsia="Times New Roman" w:hAnsi="Times New Roman" w:cs="Times New Roman"/>
                <w:color w:val="000000"/>
                <w:sz w:val="24"/>
                <w:szCs w:val="24"/>
              </w:rPr>
              <w:t> «Медведь»</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Знать:</w:t>
            </w:r>
            <w:r w:rsidRPr="00084D2C">
              <w:rPr>
                <w:rFonts w:ascii="Times New Roman" w:eastAsia="Times New Roman" w:hAnsi="Times New Roman" w:cs="Times New Roman"/>
                <w:i/>
                <w:iCs/>
                <w:sz w:val="24"/>
                <w:szCs w:val="24"/>
              </w:rPr>
              <w:t> </w:t>
            </w:r>
            <w:r w:rsidRPr="00084D2C">
              <w:rPr>
                <w:rFonts w:ascii="Times New Roman" w:eastAsia="Times New Roman" w:hAnsi="Times New Roman" w:cs="Times New Roman"/>
                <w:sz w:val="24"/>
                <w:szCs w:val="24"/>
              </w:rPr>
              <w:t>правила ТБ по подвижным играм.</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Уметь</w:t>
            </w:r>
            <w:r w:rsidRPr="00084D2C">
              <w:rPr>
                <w:rFonts w:ascii="Times New Roman" w:eastAsia="Times New Roman" w:hAnsi="Times New Roman" w:cs="Times New Roman"/>
                <w:i/>
                <w:iCs/>
                <w:sz w:val="24"/>
                <w:szCs w:val="24"/>
              </w:rPr>
              <w:t>: </w:t>
            </w:r>
            <w:r w:rsidRPr="00084D2C">
              <w:rPr>
                <w:rFonts w:ascii="Times New Roman" w:eastAsia="Times New Roman" w:hAnsi="Times New Roman" w:cs="Times New Roman"/>
                <w:sz w:val="24"/>
                <w:szCs w:val="24"/>
              </w:rPr>
              <w:t>правильно выполнять основные движения в</w:t>
            </w:r>
          </w:p>
          <w:p w:rsidR="00084D2C" w:rsidRPr="00084D2C" w:rsidRDefault="00084D2C" w:rsidP="00084D2C">
            <w:pPr>
              <w:spacing w:before="100" w:beforeAutospacing="1" w:after="100" w:afterAutospacing="1"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Знать правила п/игры </w:t>
            </w:r>
            <w:r w:rsidRPr="00084D2C">
              <w:rPr>
                <w:rFonts w:ascii="Times New Roman" w:eastAsia="Times New Roman" w:hAnsi="Times New Roman" w:cs="Times New Roman"/>
                <w:color w:val="000000"/>
                <w:sz w:val="24"/>
                <w:szCs w:val="24"/>
              </w:rPr>
              <w:t>«Медведь»</w:t>
            </w:r>
          </w:p>
        </w:tc>
        <w:tc>
          <w:tcPr>
            <w:tcW w:w="198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84D2C" w:rsidRPr="00084D2C" w:rsidRDefault="00084D2C" w:rsidP="0005660D">
            <w:pPr>
              <w:spacing w:before="274" w:after="100" w:afterAutospacing="1" w:line="240" w:lineRule="auto"/>
              <w:jc w:val="center"/>
              <w:rPr>
                <w:rFonts w:ascii="Times New Roman" w:eastAsia="Times New Roman" w:hAnsi="Times New Roman" w:cs="Times New Roman"/>
                <w:sz w:val="24"/>
                <w:szCs w:val="24"/>
              </w:rPr>
            </w:pPr>
            <w:r w:rsidRPr="00084D2C">
              <w:rPr>
                <w:rFonts w:ascii="Times New Roman" w:eastAsia="Times New Roman" w:hAnsi="Times New Roman" w:cs="Times New Roman"/>
                <w:color w:val="000000"/>
                <w:sz w:val="24"/>
                <w:szCs w:val="24"/>
                <w:lang w:val="en-US"/>
              </w:rPr>
              <w:lastRenderedPageBreak/>
              <w:t>1</w:t>
            </w:r>
            <w:r w:rsidR="0005660D">
              <w:rPr>
                <w:rFonts w:ascii="Times New Roman" w:eastAsia="Times New Roman" w:hAnsi="Times New Roman" w:cs="Times New Roman"/>
                <w:color w:val="000000"/>
                <w:sz w:val="24"/>
                <w:szCs w:val="24"/>
              </w:rPr>
              <w:t>9</w:t>
            </w:r>
            <w:r w:rsidRPr="00084D2C">
              <w:rPr>
                <w:rFonts w:ascii="Times New Roman" w:eastAsia="Times New Roman" w:hAnsi="Times New Roman" w:cs="Times New Roman"/>
                <w:color w:val="000000"/>
                <w:sz w:val="24"/>
                <w:szCs w:val="24"/>
              </w:rPr>
              <w:t>.04</w:t>
            </w:r>
          </w:p>
        </w:tc>
        <w:tc>
          <w:tcPr>
            <w:tcW w:w="241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84D2C" w:rsidRPr="00084D2C" w:rsidRDefault="00084D2C" w:rsidP="00084D2C">
            <w:pPr>
              <w:spacing w:before="100" w:beforeAutospacing="1" w:after="100" w:afterAutospacing="1" w:line="240" w:lineRule="auto"/>
              <w:rPr>
                <w:rFonts w:ascii="Times New Roman" w:eastAsia="Times New Roman" w:hAnsi="Times New Roman" w:cs="Times New Roman"/>
                <w:sz w:val="24"/>
                <w:szCs w:val="24"/>
              </w:rPr>
            </w:pPr>
          </w:p>
        </w:tc>
      </w:tr>
      <w:tr w:rsidR="00084D2C" w:rsidRPr="00084D2C" w:rsidTr="00856191">
        <w:trPr>
          <w:tblCellSpacing w:w="0" w:type="dxa"/>
        </w:trPr>
        <w:tc>
          <w:tcPr>
            <w:tcW w:w="912"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84D2C" w:rsidRPr="00084D2C" w:rsidRDefault="00084D2C" w:rsidP="00084D2C">
            <w:pPr>
              <w:spacing w:before="100" w:beforeAutospacing="1" w:after="100" w:afterAutospacing="1"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color w:val="000000"/>
                <w:sz w:val="24"/>
                <w:szCs w:val="24"/>
              </w:rPr>
              <w:lastRenderedPageBreak/>
              <w:t>29</w:t>
            </w:r>
          </w:p>
        </w:tc>
        <w:tc>
          <w:tcPr>
            <w:tcW w:w="4605"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hideMark/>
          </w:tcPr>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color w:val="000000"/>
                <w:sz w:val="24"/>
                <w:szCs w:val="24"/>
              </w:rPr>
              <w:t> </w:t>
            </w:r>
            <w:r w:rsidRPr="00084D2C">
              <w:rPr>
                <w:rFonts w:ascii="Times New Roman" w:eastAsia="Times New Roman" w:hAnsi="Times New Roman" w:cs="Times New Roman"/>
                <w:sz w:val="24"/>
                <w:szCs w:val="24"/>
              </w:rPr>
              <w:t>Тема занятия: Строевые упражнения. Построение и перестроение из одной шеренги в две. </w:t>
            </w:r>
            <w:r w:rsidRPr="00084D2C">
              <w:rPr>
                <w:rFonts w:ascii="Times New Roman" w:eastAsia="Times New Roman" w:hAnsi="Times New Roman" w:cs="Times New Roman"/>
                <w:color w:val="000000"/>
                <w:sz w:val="24"/>
                <w:szCs w:val="24"/>
              </w:rPr>
              <w:t>Игры по выбору учащихся</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Уметь правильно выполнять строевые упражнения.</w:t>
            </w:r>
          </w:p>
          <w:p w:rsidR="00084D2C" w:rsidRPr="00084D2C" w:rsidRDefault="00084D2C" w:rsidP="00084D2C">
            <w:pPr>
              <w:spacing w:before="100" w:beforeAutospacing="1" w:after="100" w:afterAutospacing="1"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Учащиеся выбирают любые пройденные игры.</w:t>
            </w:r>
          </w:p>
        </w:tc>
        <w:tc>
          <w:tcPr>
            <w:tcW w:w="198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84D2C" w:rsidRPr="00084D2C" w:rsidRDefault="00084D2C" w:rsidP="0005660D">
            <w:pPr>
              <w:spacing w:before="274" w:after="100" w:afterAutospacing="1" w:line="240" w:lineRule="auto"/>
              <w:jc w:val="center"/>
              <w:rPr>
                <w:rFonts w:ascii="Times New Roman" w:eastAsia="Times New Roman" w:hAnsi="Times New Roman" w:cs="Times New Roman"/>
                <w:sz w:val="24"/>
                <w:szCs w:val="24"/>
              </w:rPr>
            </w:pPr>
            <w:r w:rsidRPr="00084D2C">
              <w:rPr>
                <w:rFonts w:ascii="Times New Roman" w:eastAsia="Times New Roman" w:hAnsi="Times New Roman" w:cs="Times New Roman"/>
                <w:color w:val="000000"/>
                <w:sz w:val="24"/>
                <w:szCs w:val="24"/>
                <w:lang w:val="en-US"/>
              </w:rPr>
              <w:t>2</w:t>
            </w:r>
            <w:r w:rsidR="0005660D">
              <w:rPr>
                <w:rFonts w:ascii="Times New Roman" w:eastAsia="Times New Roman" w:hAnsi="Times New Roman" w:cs="Times New Roman"/>
                <w:color w:val="000000"/>
                <w:sz w:val="24"/>
                <w:szCs w:val="24"/>
              </w:rPr>
              <w:t>6</w:t>
            </w:r>
            <w:r w:rsidRPr="00084D2C">
              <w:rPr>
                <w:rFonts w:ascii="Times New Roman" w:eastAsia="Times New Roman" w:hAnsi="Times New Roman" w:cs="Times New Roman"/>
                <w:color w:val="000000"/>
                <w:sz w:val="24"/>
                <w:szCs w:val="24"/>
              </w:rPr>
              <w:t>.0</w:t>
            </w:r>
            <w:r w:rsidRPr="00084D2C">
              <w:rPr>
                <w:rFonts w:ascii="Times New Roman" w:eastAsia="Times New Roman" w:hAnsi="Times New Roman" w:cs="Times New Roman"/>
                <w:color w:val="000000"/>
                <w:sz w:val="24"/>
                <w:szCs w:val="24"/>
                <w:lang w:val="en-US"/>
              </w:rPr>
              <w:t>4</w:t>
            </w:r>
          </w:p>
        </w:tc>
        <w:tc>
          <w:tcPr>
            <w:tcW w:w="241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84D2C" w:rsidRPr="00084D2C" w:rsidRDefault="00084D2C" w:rsidP="00084D2C">
            <w:pPr>
              <w:spacing w:before="100" w:beforeAutospacing="1" w:after="100" w:afterAutospacing="1" w:line="240" w:lineRule="auto"/>
              <w:rPr>
                <w:rFonts w:ascii="Times New Roman" w:eastAsia="Times New Roman" w:hAnsi="Times New Roman" w:cs="Times New Roman"/>
                <w:sz w:val="24"/>
                <w:szCs w:val="24"/>
              </w:rPr>
            </w:pPr>
          </w:p>
        </w:tc>
      </w:tr>
      <w:tr w:rsidR="00084D2C" w:rsidRPr="00084D2C" w:rsidTr="00856191">
        <w:trPr>
          <w:tblCellSpacing w:w="0" w:type="dxa"/>
        </w:trPr>
        <w:tc>
          <w:tcPr>
            <w:tcW w:w="912"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84D2C" w:rsidRPr="00084D2C" w:rsidRDefault="00084D2C" w:rsidP="00084D2C">
            <w:pPr>
              <w:spacing w:before="100" w:beforeAutospacing="1" w:after="100" w:afterAutospacing="1"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color w:val="000000"/>
                <w:sz w:val="24"/>
                <w:szCs w:val="24"/>
              </w:rPr>
              <w:t>30</w:t>
            </w:r>
          </w:p>
        </w:tc>
        <w:tc>
          <w:tcPr>
            <w:tcW w:w="4605"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hideMark/>
          </w:tcPr>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Тема занятия: </w:t>
            </w:r>
            <w:r w:rsidRPr="00084D2C">
              <w:rPr>
                <w:rFonts w:ascii="Times New Roman" w:eastAsia="Times New Roman" w:hAnsi="Times New Roman" w:cs="Times New Roman"/>
              </w:rPr>
              <w:t>Перестроение, смыкание и размыкание в колонне. Игры по выбору учащихся.</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Уметь выполнять строевые команды: смыкание и размыкание в колонне.</w:t>
            </w:r>
          </w:p>
          <w:p w:rsidR="00084D2C" w:rsidRPr="00084D2C" w:rsidRDefault="00084D2C" w:rsidP="00084D2C">
            <w:pPr>
              <w:spacing w:before="100" w:beforeAutospacing="1" w:after="100" w:afterAutospacing="1"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Учащиеся выбирают любые пройденные игры.</w:t>
            </w:r>
          </w:p>
        </w:tc>
        <w:tc>
          <w:tcPr>
            <w:tcW w:w="198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84D2C" w:rsidRPr="00084D2C" w:rsidRDefault="0005660D" w:rsidP="00084D2C">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03</w:t>
            </w:r>
            <w:r w:rsidR="00084D2C" w:rsidRPr="00084D2C">
              <w:rPr>
                <w:rFonts w:ascii="Times New Roman" w:eastAsia="Times New Roman" w:hAnsi="Times New Roman" w:cs="Times New Roman"/>
                <w:sz w:val="24"/>
                <w:szCs w:val="24"/>
              </w:rPr>
              <w:t>.0</w:t>
            </w:r>
            <w:r w:rsidR="00084D2C" w:rsidRPr="00084D2C">
              <w:rPr>
                <w:rFonts w:ascii="Times New Roman" w:eastAsia="Times New Roman" w:hAnsi="Times New Roman" w:cs="Times New Roman"/>
                <w:sz w:val="24"/>
                <w:szCs w:val="24"/>
                <w:lang w:val="en-US"/>
              </w:rPr>
              <w:t>4</w:t>
            </w:r>
          </w:p>
        </w:tc>
        <w:tc>
          <w:tcPr>
            <w:tcW w:w="241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84D2C" w:rsidRPr="00084D2C" w:rsidRDefault="00084D2C" w:rsidP="00084D2C">
            <w:pPr>
              <w:spacing w:before="100" w:beforeAutospacing="1" w:after="100" w:afterAutospacing="1" w:line="240" w:lineRule="auto"/>
              <w:rPr>
                <w:rFonts w:ascii="Times New Roman" w:eastAsia="Times New Roman" w:hAnsi="Times New Roman" w:cs="Times New Roman"/>
                <w:sz w:val="24"/>
                <w:szCs w:val="24"/>
              </w:rPr>
            </w:pPr>
          </w:p>
        </w:tc>
      </w:tr>
      <w:tr w:rsidR="00084D2C" w:rsidRPr="00084D2C" w:rsidTr="00856191">
        <w:trPr>
          <w:tblCellSpacing w:w="0" w:type="dxa"/>
        </w:trPr>
        <w:tc>
          <w:tcPr>
            <w:tcW w:w="912"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84D2C" w:rsidRPr="00084D2C" w:rsidRDefault="00084D2C" w:rsidP="00084D2C">
            <w:pPr>
              <w:spacing w:before="100" w:beforeAutospacing="1" w:after="100" w:afterAutospacing="1"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color w:val="000000"/>
                <w:sz w:val="24"/>
                <w:szCs w:val="24"/>
              </w:rPr>
              <w:t>31</w:t>
            </w:r>
          </w:p>
        </w:tc>
        <w:tc>
          <w:tcPr>
            <w:tcW w:w="4605"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hideMark/>
          </w:tcPr>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Тема занятия: Специальные беговые упражнения. Упражнения с мячами. П/игра</w:t>
            </w:r>
            <w:r w:rsidRPr="00084D2C">
              <w:rPr>
                <w:rFonts w:ascii="Times New Roman" w:eastAsia="Times New Roman" w:hAnsi="Times New Roman" w:cs="Times New Roman"/>
                <w:color w:val="000000"/>
                <w:sz w:val="24"/>
                <w:szCs w:val="24"/>
              </w:rPr>
              <w:t> «Чай-чай выручай»</w:t>
            </w: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Уметь правильно выполнять упражнения с мячами.</w:t>
            </w:r>
          </w:p>
          <w:p w:rsidR="00084D2C" w:rsidRPr="00084D2C" w:rsidRDefault="00084D2C" w:rsidP="00084D2C">
            <w:pPr>
              <w:spacing w:before="100" w:beforeAutospacing="1" w:after="100" w:afterAutospacing="1"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Знать правила п/игры </w:t>
            </w:r>
            <w:r w:rsidRPr="00084D2C">
              <w:rPr>
                <w:rFonts w:ascii="Times New Roman" w:eastAsia="Times New Roman" w:hAnsi="Times New Roman" w:cs="Times New Roman"/>
                <w:color w:val="000000"/>
                <w:sz w:val="24"/>
                <w:szCs w:val="24"/>
              </w:rPr>
              <w:t>«Чай-чай выручай»</w:t>
            </w:r>
          </w:p>
        </w:tc>
        <w:tc>
          <w:tcPr>
            <w:tcW w:w="198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84D2C" w:rsidRPr="00084D2C" w:rsidRDefault="0005660D" w:rsidP="00084D2C">
            <w:pPr>
              <w:spacing w:before="274"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10</w:t>
            </w:r>
            <w:r w:rsidR="00084D2C" w:rsidRPr="00084D2C">
              <w:rPr>
                <w:rFonts w:ascii="Times New Roman" w:eastAsia="Times New Roman" w:hAnsi="Times New Roman" w:cs="Times New Roman"/>
                <w:color w:val="000000"/>
                <w:sz w:val="24"/>
                <w:szCs w:val="24"/>
              </w:rPr>
              <w:t>.05</w:t>
            </w:r>
          </w:p>
        </w:tc>
        <w:tc>
          <w:tcPr>
            <w:tcW w:w="241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84D2C" w:rsidRPr="00084D2C" w:rsidRDefault="00084D2C" w:rsidP="00084D2C">
            <w:pPr>
              <w:spacing w:before="100" w:beforeAutospacing="1" w:after="100" w:afterAutospacing="1" w:line="240" w:lineRule="auto"/>
              <w:rPr>
                <w:rFonts w:ascii="Times New Roman" w:eastAsia="Times New Roman" w:hAnsi="Times New Roman" w:cs="Times New Roman"/>
                <w:sz w:val="24"/>
                <w:szCs w:val="24"/>
              </w:rPr>
            </w:pPr>
          </w:p>
        </w:tc>
      </w:tr>
      <w:tr w:rsidR="00084D2C" w:rsidRPr="00084D2C" w:rsidTr="00856191">
        <w:trPr>
          <w:tblCellSpacing w:w="0" w:type="dxa"/>
        </w:trPr>
        <w:tc>
          <w:tcPr>
            <w:tcW w:w="912"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84D2C" w:rsidRPr="00084D2C" w:rsidRDefault="00084D2C" w:rsidP="00084D2C">
            <w:pPr>
              <w:spacing w:before="100" w:beforeAutospacing="1" w:after="100" w:afterAutospacing="1"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color w:val="000000"/>
                <w:sz w:val="24"/>
                <w:szCs w:val="24"/>
              </w:rPr>
              <w:t>32</w:t>
            </w:r>
          </w:p>
        </w:tc>
        <w:tc>
          <w:tcPr>
            <w:tcW w:w="4605"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hideMark/>
          </w:tcPr>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color w:val="000000"/>
                <w:sz w:val="24"/>
                <w:szCs w:val="24"/>
              </w:rPr>
              <w:t xml:space="preserve">Тема </w:t>
            </w:r>
            <w:proofErr w:type="spellStart"/>
            <w:r w:rsidRPr="00084D2C">
              <w:rPr>
                <w:rFonts w:ascii="Times New Roman" w:eastAsia="Times New Roman" w:hAnsi="Times New Roman" w:cs="Times New Roman"/>
                <w:color w:val="000000"/>
                <w:sz w:val="24"/>
                <w:szCs w:val="24"/>
              </w:rPr>
              <w:t>занятияподвижная</w:t>
            </w:r>
            <w:proofErr w:type="spellEnd"/>
            <w:r w:rsidRPr="00084D2C">
              <w:rPr>
                <w:rFonts w:ascii="Times New Roman" w:eastAsia="Times New Roman" w:hAnsi="Times New Roman" w:cs="Times New Roman"/>
                <w:color w:val="000000"/>
                <w:sz w:val="24"/>
                <w:szCs w:val="24"/>
              </w:rPr>
              <w:t xml:space="preserve"> игра. Игра «День и ночь»</w:t>
            </w:r>
          </w:p>
          <w:p w:rsidR="00084D2C" w:rsidRPr="00084D2C" w:rsidRDefault="00084D2C" w:rsidP="00084D2C">
            <w:pPr>
              <w:spacing w:before="100" w:beforeAutospacing="1" w:after="100" w:afterAutospacing="1"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Знать правила п/игры </w:t>
            </w:r>
            <w:r w:rsidRPr="00084D2C">
              <w:rPr>
                <w:rFonts w:ascii="Times New Roman" w:eastAsia="Times New Roman" w:hAnsi="Times New Roman" w:cs="Times New Roman"/>
                <w:color w:val="000000"/>
                <w:sz w:val="24"/>
                <w:szCs w:val="24"/>
              </w:rPr>
              <w:t>«День и ночь»</w:t>
            </w:r>
          </w:p>
        </w:tc>
        <w:tc>
          <w:tcPr>
            <w:tcW w:w="198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84D2C" w:rsidRPr="00084D2C" w:rsidRDefault="00084D2C" w:rsidP="0005660D">
            <w:pPr>
              <w:spacing w:before="274" w:after="100" w:afterAutospacing="1" w:line="240" w:lineRule="auto"/>
              <w:jc w:val="center"/>
              <w:rPr>
                <w:rFonts w:ascii="Times New Roman" w:eastAsia="Times New Roman" w:hAnsi="Times New Roman" w:cs="Times New Roman"/>
                <w:sz w:val="24"/>
                <w:szCs w:val="24"/>
              </w:rPr>
            </w:pPr>
            <w:r w:rsidRPr="00084D2C">
              <w:rPr>
                <w:rFonts w:ascii="Times New Roman" w:eastAsia="Times New Roman" w:hAnsi="Times New Roman" w:cs="Times New Roman"/>
                <w:color w:val="000000"/>
                <w:sz w:val="24"/>
                <w:szCs w:val="24"/>
                <w:lang w:val="en-US"/>
              </w:rPr>
              <w:t>1</w:t>
            </w:r>
            <w:r w:rsidR="0005660D">
              <w:rPr>
                <w:rFonts w:ascii="Times New Roman" w:eastAsia="Times New Roman" w:hAnsi="Times New Roman" w:cs="Times New Roman"/>
                <w:color w:val="000000"/>
                <w:sz w:val="24"/>
                <w:szCs w:val="24"/>
              </w:rPr>
              <w:t>5</w:t>
            </w:r>
            <w:r w:rsidRPr="00084D2C">
              <w:rPr>
                <w:rFonts w:ascii="Times New Roman" w:eastAsia="Times New Roman" w:hAnsi="Times New Roman" w:cs="Times New Roman"/>
                <w:color w:val="000000"/>
                <w:sz w:val="24"/>
                <w:szCs w:val="24"/>
                <w:lang w:val="en-US"/>
              </w:rPr>
              <w:t>.05</w:t>
            </w:r>
          </w:p>
        </w:tc>
        <w:tc>
          <w:tcPr>
            <w:tcW w:w="241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84D2C" w:rsidRPr="00084D2C" w:rsidRDefault="00084D2C" w:rsidP="00084D2C">
            <w:pPr>
              <w:spacing w:before="100" w:beforeAutospacing="1" w:after="100" w:afterAutospacing="1" w:line="240" w:lineRule="auto"/>
              <w:rPr>
                <w:rFonts w:ascii="Times New Roman" w:eastAsia="Times New Roman" w:hAnsi="Times New Roman" w:cs="Times New Roman"/>
                <w:sz w:val="24"/>
                <w:szCs w:val="24"/>
              </w:rPr>
            </w:pPr>
          </w:p>
        </w:tc>
      </w:tr>
      <w:tr w:rsidR="00084D2C" w:rsidRPr="00084D2C" w:rsidTr="00856191">
        <w:trPr>
          <w:tblCellSpacing w:w="0" w:type="dxa"/>
        </w:trPr>
        <w:tc>
          <w:tcPr>
            <w:tcW w:w="912"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84D2C" w:rsidRPr="00084D2C" w:rsidRDefault="00084D2C" w:rsidP="00084D2C">
            <w:pPr>
              <w:spacing w:before="100" w:beforeAutospacing="1" w:after="100" w:afterAutospacing="1"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color w:val="000000"/>
                <w:sz w:val="24"/>
                <w:szCs w:val="24"/>
              </w:rPr>
              <w:t>33</w:t>
            </w:r>
          </w:p>
        </w:tc>
        <w:tc>
          <w:tcPr>
            <w:tcW w:w="4605"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hideMark/>
          </w:tcPr>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color w:val="000000"/>
                <w:sz w:val="24"/>
                <w:szCs w:val="24"/>
              </w:rPr>
              <w:t>Тема занятия: П/игра «Вызовы»</w:t>
            </w:r>
          </w:p>
          <w:p w:rsidR="00084D2C" w:rsidRPr="00084D2C" w:rsidRDefault="00084D2C" w:rsidP="00084D2C">
            <w:pPr>
              <w:spacing w:before="100" w:beforeAutospacing="1" w:after="100" w:afterAutospacing="1"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Знать правила п/игры </w:t>
            </w:r>
            <w:r w:rsidRPr="00084D2C">
              <w:rPr>
                <w:rFonts w:ascii="Times New Roman" w:eastAsia="Times New Roman" w:hAnsi="Times New Roman" w:cs="Times New Roman"/>
                <w:color w:val="000000"/>
                <w:sz w:val="24"/>
                <w:szCs w:val="24"/>
              </w:rPr>
              <w:t>«Вызовы»</w:t>
            </w:r>
          </w:p>
        </w:tc>
        <w:tc>
          <w:tcPr>
            <w:tcW w:w="198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84D2C" w:rsidRPr="00084D2C" w:rsidRDefault="00084D2C" w:rsidP="0005660D">
            <w:pPr>
              <w:spacing w:before="274" w:after="100" w:afterAutospacing="1" w:line="240" w:lineRule="auto"/>
              <w:jc w:val="center"/>
              <w:rPr>
                <w:rFonts w:ascii="Times New Roman" w:eastAsia="Times New Roman" w:hAnsi="Times New Roman" w:cs="Times New Roman"/>
                <w:sz w:val="24"/>
                <w:szCs w:val="24"/>
              </w:rPr>
            </w:pPr>
            <w:r w:rsidRPr="00084D2C">
              <w:rPr>
                <w:rFonts w:ascii="Times New Roman" w:eastAsia="Times New Roman" w:hAnsi="Times New Roman" w:cs="Times New Roman"/>
                <w:color w:val="000000"/>
                <w:sz w:val="24"/>
                <w:szCs w:val="24"/>
                <w:lang w:val="en-US"/>
              </w:rPr>
              <w:t>1</w:t>
            </w:r>
            <w:r w:rsidR="0005660D">
              <w:rPr>
                <w:rFonts w:ascii="Times New Roman" w:eastAsia="Times New Roman" w:hAnsi="Times New Roman" w:cs="Times New Roman"/>
                <w:color w:val="000000"/>
                <w:sz w:val="24"/>
                <w:szCs w:val="24"/>
              </w:rPr>
              <w:t>7</w:t>
            </w:r>
            <w:r w:rsidRPr="00084D2C">
              <w:rPr>
                <w:rFonts w:ascii="Times New Roman" w:eastAsia="Times New Roman" w:hAnsi="Times New Roman" w:cs="Times New Roman"/>
                <w:color w:val="000000"/>
                <w:sz w:val="24"/>
                <w:szCs w:val="24"/>
                <w:lang w:val="en-US"/>
              </w:rPr>
              <w:t>.05</w:t>
            </w:r>
          </w:p>
        </w:tc>
        <w:tc>
          <w:tcPr>
            <w:tcW w:w="241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84D2C" w:rsidRPr="00084D2C" w:rsidRDefault="00084D2C" w:rsidP="00084D2C">
            <w:pPr>
              <w:spacing w:before="100" w:beforeAutospacing="1" w:after="100" w:afterAutospacing="1" w:line="240" w:lineRule="auto"/>
              <w:rPr>
                <w:rFonts w:ascii="Times New Roman" w:eastAsia="Times New Roman" w:hAnsi="Times New Roman" w:cs="Times New Roman"/>
                <w:sz w:val="24"/>
                <w:szCs w:val="24"/>
              </w:rPr>
            </w:pPr>
          </w:p>
        </w:tc>
      </w:tr>
      <w:tr w:rsidR="00084D2C" w:rsidRPr="00084D2C" w:rsidTr="00856191">
        <w:trPr>
          <w:tblCellSpacing w:w="0" w:type="dxa"/>
        </w:trPr>
        <w:tc>
          <w:tcPr>
            <w:tcW w:w="912"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84D2C" w:rsidRPr="00084D2C" w:rsidRDefault="00084D2C" w:rsidP="00084D2C">
            <w:pPr>
              <w:spacing w:before="100" w:beforeAutospacing="1" w:after="100" w:afterAutospacing="1"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color w:val="000000"/>
                <w:sz w:val="24"/>
                <w:szCs w:val="24"/>
              </w:rPr>
              <w:t>34</w:t>
            </w:r>
          </w:p>
        </w:tc>
        <w:tc>
          <w:tcPr>
            <w:tcW w:w="4605" w:type="dxa"/>
            <w:tcBorders>
              <w:top w:val="single" w:sz="6" w:space="0" w:color="000001"/>
              <w:left w:val="single" w:sz="6" w:space="0" w:color="000001"/>
              <w:bottom w:val="single" w:sz="6" w:space="0" w:color="000001"/>
              <w:right w:val="single" w:sz="6" w:space="0" w:color="000001"/>
            </w:tcBorders>
            <w:tcMar>
              <w:top w:w="0" w:type="dxa"/>
              <w:left w:w="0" w:type="dxa"/>
              <w:bottom w:w="0" w:type="dxa"/>
              <w:right w:w="0" w:type="dxa"/>
            </w:tcMar>
            <w:hideMark/>
          </w:tcPr>
          <w:p w:rsidR="00084D2C" w:rsidRPr="00084D2C" w:rsidRDefault="00084D2C" w:rsidP="00084D2C">
            <w:pPr>
              <w:spacing w:before="274" w:after="274"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color w:val="000000"/>
                <w:sz w:val="24"/>
                <w:szCs w:val="24"/>
              </w:rPr>
              <w:t>Тема занятия: П/игра «Гонка мячей по кругу»</w:t>
            </w:r>
          </w:p>
          <w:p w:rsidR="00084D2C" w:rsidRPr="00084D2C" w:rsidRDefault="00084D2C" w:rsidP="00084D2C">
            <w:pPr>
              <w:spacing w:before="100" w:beforeAutospacing="1" w:after="100" w:afterAutospacing="1" w:line="240" w:lineRule="auto"/>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Знать правила п/игры </w:t>
            </w:r>
            <w:r w:rsidRPr="00084D2C">
              <w:rPr>
                <w:rFonts w:ascii="Times New Roman" w:eastAsia="Times New Roman" w:hAnsi="Times New Roman" w:cs="Times New Roman"/>
                <w:color w:val="000000"/>
                <w:sz w:val="24"/>
                <w:szCs w:val="24"/>
              </w:rPr>
              <w:t>«Гонка мячей по кругу»</w:t>
            </w:r>
          </w:p>
        </w:tc>
        <w:tc>
          <w:tcPr>
            <w:tcW w:w="198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84D2C" w:rsidRPr="00084D2C" w:rsidRDefault="00084D2C" w:rsidP="0005660D">
            <w:pPr>
              <w:spacing w:before="274" w:after="100" w:afterAutospacing="1" w:line="240" w:lineRule="auto"/>
              <w:jc w:val="center"/>
              <w:rPr>
                <w:rFonts w:ascii="Times New Roman" w:eastAsia="Times New Roman" w:hAnsi="Times New Roman" w:cs="Times New Roman"/>
                <w:sz w:val="24"/>
                <w:szCs w:val="24"/>
              </w:rPr>
            </w:pPr>
            <w:r w:rsidRPr="00084D2C">
              <w:rPr>
                <w:rFonts w:ascii="Times New Roman" w:eastAsia="Times New Roman" w:hAnsi="Times New Roman" w:cs="Times New Roman"/>
                <w:color w:val="000000"/>
                <w:sz w:val="24"/>
                <w:szCs w:val="24"/>
                <w:lang w:val="en-US"/>
              </w:rPr>
              <w:t>2</w:t>
            </w:r>
            <w:r w:rsidR="0005660D">
              <w:rPr>
                <w:rFonts w:ascii="Times New Roman" w:eastAsia="Times New Roman" w:hAnsi="Times New Roman" w:cs="Times New Roman"/>
                <w:color w:val="000000"/>
                <w:sz w:val="24"/>
                <w:szCs w:val="24"/>
              </w:rPr>
              <w:t>4</w:t>
            </w:r>
            <w:r w:rsidRPr="00084D2C">
              <w:rPr>
                <w:rFonts w:ascii="Times New Roman" w:eastAsia="Times New Roman" w:hAnsi="Times New Roman" w:cs="Times New Roman"/>
                <w:color w:val="000000"/>
                <w:sz w:val="24"/>
                <w:szCs w:val="24"/>
              </w:rPr>
              <w:t>.0</w:t>
            </w:r>
            <w:r w:rsidRPr="00084D2C">
              <w:rPr>
                <w:rFonts w:ascii="Times New Roman" w:eastAsia="Times New Roman" w:hAnsi="Times New Roman" w:cs="Times New Roman"/>
                <w:color w:val="000000"/>
                <w:sz w:val="24"/>
                <w:szCs w:val="24"/>
                <w:lang w:val="en-US"/>
              </w:rPr>
              <w:t>5</w:t>
            </w:r>
          </w:p>
        </w:tc>
        <w:tc>
          <w:tcPr>
            <w:tcW w:w="241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84D2C" w:rsidRPr="00084D2C" w:rsidRDefault="00084D2C" w:rsidP="00084D2C">
            <w:pPr>
              <w:spacing w:before="100" w:beforeAutospacing="1" w:after="100" w:afterAutospacing="1" w:line="240" w:lineRule="auto"/>
              <w:rPr>
                <w:rFonts w:ascii="Times New Roman" w:eastAsia="Times New Roman" w:hAnsi="Times New Roman" w:cs="Times New Roman"/>
                <w:sz w:val="24"/>
                <w:szCs w:val="24"/>
              </w:rPr>
            </w:pPr>
          </w:p>
        </w:tc>
      </w:tr>
    </w:tbl>
    <w:p w:rsidR="00084D2C" w:rsidRPr="00084D2C" w:rsidRDefault="00084D2C" w:rsidP="00084D2C">
      <w:pPr>
        <w:spacing w:before="100" w:beforeAutospacing="1" w:after="0" w:line="240" w:lineRule="auto"/>
        <w:jc w:val="center"/>
        <w:rPr>
          <w:rFonts w:ascii="Times New Roman" w:eastAsia="Times New Roman" w:hAnsi="Times New Roman" w:cs="Times New Roman"/>
          <w:sz w:val="24"/>
          <w:szCs w:val="24"/>
        </w:rPr>
      </w:pPr>
    </w:p>
    <w:p w:rsidR="00084D2C" w:rsidRDefault="00084D2C" w:rsidP="00084D2C">
      <w:pPr>
        <w:spacing w:before="100" w:beforeAutospacing="1" w:after="0" w:line="240" w:lineRule="auto"/>
        <w:rPr>
          <w:rFonts w:ascii="Times New Roman" w:eastAsia="Times New Roman" w:hAnsi="Times New Roman" w:cs="Times New Roman"/>
          <w:sz w:val="24"/>
          <w:szCs w:val="24"/>
        </w:rPr>
      </w:pPr>
    </w:p>
    <w:p w:rsidR="00692397" w:rsidRDefault="00692397" w:rsidP="00084D2C">
      <w:pPr>
        <w:spacing w:before="100" w:beforeAutospacing="1" w:after="0" w:line="240" w:lineRule="auto"/>
        <w:rPr>
          <w:rFonts w:ascii="Times New Roman" w:eastAsia="Times New Roman" w:hAnsi="Times New Roman" w:cs="Times New Roman"/>
          <w:sz w:val="24"/>
          <w:szCs w:val="24"/>
        </w:rPr>
      </w:pPr>
    </w:p>
    <w:p w:rsidR="00084D2C" w:rsidRPr="00084D2C" w:rsidRDefault="00084D2C" w:rsidP="00084D2C">
      <w:pPr>
        <w:spacing w:before="100" w:beforeAutospacing="1" w:after="0" w:line="240" w:lineRule="auto"/>
        <w:rPr>
          <w:rFonts w:ascii="Times New Roman" w:eastAsia="Times New Roman" w:hAnsi="Times New Roman" w:cs="Times New Roman"/>
          <w:sz w:val="24"/>
          <w:szCs w:val="24"/>
        </w:rPr>
      </w:pPr>
    </w:p>
    <w:p w:rsidR="00084D2C" w:rsidRPr="00084D2C" w:rsidRDefault="00084D2C" w:rsidP="00084D2C">
      <w:pPr>
        <w:spacing w:before="100" w:beforeAutospacing="1" w:after="0" w:line="240" w:lineRule="auto"/>
        <w:jc w:val="center"/>
        <w:rPr>
          <w:rFonts w:ascii="Times New Roman" w:eastAsia="Times New Roman" w:hAnsi="Times New Roman" w:cs="Times New Roman"/>
          <w:sz w:val="24"/>
          <w:szCs w:val="24"/>
        </w:rPr>
      </w:pPr>
      <w:r w:rsidRPr="00084D2C">
        <w:rPr>
          <w:rFonts w:ascii="Times New Roman" w:eastAsia="Times New Roman" w:hAnsi="Times New Roman" w:cs="Times New Roman"/>
          <w:b/>
          <w:bCs/>
          <w:sz w:val="24"/>
          <w:szCs w:val="24"/>
        </w:rPr>
        <w:t>Лист</w:t>
      </w:r>
    </w:p>
    <w:p w:rsidR="00084D2C" w:rsidRPr="00084D2C" w:rsidRDefault="00084D2C" w:rsidP="00084D2C">
      <w:pPr>
        <w:spacing w:before="100" w:beforeAutospacing="1" w:after="0" w:line="240" w:lineRule="auto"/>
        <w:jc w:val="center"/>
        <w:rPr>
          <w:rFonts w:ascii="Times New Roman" w:eastAsia="Times New Roman" w:hAnsi="Times New Roman" w:cs="Times New Roman"/>
          <w:sz w:val="24"/>
          <w:szCs w:val="24"/>
        </w:rPr>
      </w:pPr>
      <w:r w:rsidRPr="00084D2C">
        <w:rPr>
          <w:rFonts w:ascii="Times New Roman" w:eastAsia="Times New Roman" w:hAnsi="Times New Roman" w:cs="Times New Roman"/>
          <w:b/>
          <w:bCs/>
          <w:sz w:val="24"/>
          <w:szCs w:val="24"/>
        </w:rPr>
        <w:t>корректировки рабочей программы по спортивным играм</w:t>
      </w:r>
    </w:p>
    <w:p w:rsidR="00084D2C" w:rsidRPr="00084D2C" w:rsidRDefault="00084D2C" w:rsidP="00084D2C">
      <w:pPr>
        <w:spacing w:before="100" w:beforeAutospacing="1" w:after="0" w:line="240" w:lineRule="auto"/>
        <w:jc w:val="center"/>
        <w:rPr>
          <w:rFonts w:ascii="Times New Roman" w:eastAsia="Times New Roman" w:hAnsi="Times New Roman" w:cs="Times New Roman"/>
          <w:sz w:val="24"/>
          <w:szCs w:val="24"/>
        </w:rPr>
      </w:pPr>
    </w:p>
    <w:tbl>
      <w:tblPr>
        <w:tblW w:w="14505" w:type="dxa"/>
        <w:tblCellSpacing w:w="0" w:type="dxa"/>
        <w:tblCellMar>
          <w:top w:w="15" w:type="dxa"/>
          <w:left w:w="15" w:type="dxa"/>
          <w:bottom w:w="15" w:type="dxa"/>
          <w:right w:w="15" w:type="dxa"/>
        </w:tblCellMar>
        <w:tblLook w:val="04A0"/>
      </w:tblPr>
      <w:tblGrid>
        <w:gridCol w:w="1054"/>
        <w:gridCol w:w="2947"/>
        <w:gridCol w:w="2190"/>
        <w:gridCol w:w="3029"/>
        <w:gridCol w:w="3178"/>
        <w:gridCol w:w="2107"/>
      </w:tblGrid>
      <w:tr w:rsidR="00084D2C" w:rsidRPr="00084D2C" w:rsidTr="00692397">
        <w:trPr>
          <w:tblCellSpacing w:w="0" w:type="dxa"/>
        </w:trPr>
        <w:tc>
          <w:tcPr>
            <w:tcW w:w="105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84D2C" w:rsidRPr="00084D2C" w:rsidRDefault="00084D2C" w:rsidP="00084D2C">
            <w:pPr>
              <w:spacing w:before="100" w:beforeAutospacing="1" w:after="100" w:afterAutospacing="1" w:line="240" w:lineRule="auto"/>
              <w:jc w:val="center"/>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класс</w:t>
            </w:r>
          </w:p>
        </w:tc>
        <w:tc>
          <w:tcPr>
            <w:tcW w:w="2947"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84D2C" w:rsidRPr="00084D2C" w:rsidRDefault="00084D2C" w:rsidP="00084D2C">
            <w:pPr>
              <w:spacing w:before="100" w:beforeAutospacing="1" w:after="100" w:afterAutospacing="1" w:line="240" w:lineRule="auto"/>
              <w:jc w:val="center"/>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Название раздела, темы</w:t>
            </w:r>
          </w:p>
        </w:tc>
        <w:tc>
          <w:tcPr>
            <w:tcW w:w="219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84D2C" w:rsidRPr="00084D2C" w:rsidRDefault="00084D2C" w:rsidP="00084D2C">
            <w:pPr>
              <w:spacing w:before="100" w:beforeAutospacing="1" w:after="100" w:afterAutospacing="1" w:line="240" w:lineRule="auto"/>
              <w:jc w:val="center"/>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Дата проведения по плану</w:t>
            </w:r>
          </w:p>
        </w:tc>
        <w:tc>
          <w:tcPr>
            <w:tcW w:w="3029"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84D2C" w:rsidRPr="00084D2C" w:rsidRDefault="00084D2C" w:rsidP="00084D2C">
            <w:pPr>
              <w:spacing w:before="100" w:beforeAutospacing="1" w:after="100" w:afterAutospacing="1" w:line="240" w:lineRule="auto"/>
              <w:jc w:val="center"/>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Причина корректировки</w:t>
            </w:r>
          </w:p>
        </w:tc>
        <w:tc>
          <w:tcPr>
            <w:tcW w:w="317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84D2C" w:rsidRPr="00084D2C" w:rsidRDefault="00084D2C" w:rsidP="00084D2C">
            <w:pPr>
              <w:spacing w:before="100" w:beforeAutospacing="1" w:after="100" w:afterAutospacing="1" w:line="240" w:lineRule="auto"/>
              <w:jc w:val="center"/>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Корректирующие мероприятия</w:t>
            </w:r>
          </w:p>
        </w:tc>
        <w:tc>
          <w:tcPr>
            <w:tcW w:w="2107"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84D2C" w:rsidRPr="00084D2C" w:rsidRDefault="00084D2C" w:rsidP="00084D2C">
            <w:pPr>
              <w:spacing w:before="100" w:beforeAutospacing="1" w:after="100" w:afterAutospacing="1" w:line="240" w:lineRule="auto"/>
              <w:jc w:val="center"/>
              <w:rPr>
                <w:rFonts w:ascii="Times New Roman" w:eastAsia="Times New Roman" w:hAnsi="Times New Roman" w:cs="Times New Roman"/>
                <w:sz w:val="24"/>
                <w:szCs w:val="24"/>
              </w:rPr>
            </w:pPr>
            <w:r w:rsidRPr="00084D2C">
              <w:rPr>
                <w:rFonts w:ascii="Times New Roman" w:eastAsia="Times New Roman" w:hAnsi="Times New Roman" w:cs="Times New Roman"/>
                <w:sz w:val="24"/>
                <w:szCs w:val="24"/>
              </w:rPr>
              <w:t>Дата проведения по факту</w:t>
            </w:r>
          </w:p>
        </w:tc>
      </w:tr>
      <w:tr w:rsidR="00084D2C" w:rsidRPr="00084D2C" w:rsidTr="00692397">
        <w:trPr>
          <w:tblCellSpacing w:w="0" w:type="dxa"/>
        </w:trPr>
        <w:tc>
          <w:tcPr>
            <w:tcW w:w="105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84D2C" w:rsidRPr="00084D2C" w:rsidRDefault="00084D2C" w:rsidP="00084D2C">
            <w:pPr>
              <w:spacing w:before="100" w:beforeAutospacing="1" w:after="100" w:afterAutospacing="1" w:line="240" w:lineRule="auto"/>
              <w:jc w:val="center"/>
              <w:rPr>
                <w:rFonts w:ascii="Times New Roman" w:eastAsia="Times New Roman" w:hAnsi="Times New Roman" w:cs="Times New Roman"/>
                <w:sz w:val="24"/>
                <w:szCs w:val="24"/>
              </w:rPr>
            </w:pPr>
          </w:p>
        </w:tc>
        <w:tc>
          <w:tcPr>
            <w:tcW w:w="2947"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84D2C" w:rsidRPr="00084D2C" w:rsidRDefault="00084D2C" w:rsidP="00084D2C">
            <w:pPr>
              <w:spacing w:before="100" w:beforeAutospacing="1" w:after="0" w:line="240" w:lineRule="auto"/>
              <w:jc w:val="center"/>
              <w:rPr>
                <w:rFonts w:ascii="Times New Roman" w:eastAsia="Times New Roman" w:hAnsi="Times New Roman" w:cs="Times New Roman"/>
                <w:sz w:val="24"/>
                <w:szCs w:val="24"/>
              </w:rPr>
            </w:pPr>
          </w:p>
          <w:p w:rsidR="00084D2C" w:rsidRPr="00084D2C" w:rsidRDefault="00084D2C" w:rsidP="00084D2C">
            <w:pPr>
              <w:spacing w:before="100" w:beforeAutospacing="1" w:after="0" w:line="240" w:lineRule="auto"/>
              <w:jc w:val="center"/>
              <w:rPr>
                <w:rFonts w:ascii="Times New Roman" w:eastAsia="Times New Roman" w:hAnsi="Times New Roman" w:cs="Times New Roman"/>
                <w:sz w:val="24"/>
                <w:szCs w:val="24"/>
              </w:rPr>
            </w:pPr>
          </w:p>
          <w:p w:rsidR="00084D2C" w:rsidRPr="00084D2C" w:rsidRDefault="00084D2C" w:rsidP="00084D2C">
            <w:pPr>
              <w:spacing w:before="100" w:beforeAutospacing="1" w:after="100" w:afterAutospacing="1" w:line="240" w:lineRule="auto"/>
              <w:jc w:val="center"/>
              <w:rPr>
                <w:rFonts w:ascii="Times New Roman" w:eastAsia="Times New Roman" w:hAnsi="Times New Roman" w:cs="Times New Roman"/>
                <w:sz w:val="24"/>
                <w:szCs w:val="24"/>
              </w:rPr>
            </w:pPr>
          </w:p>
        </w:tc>
        <w:tc>
          <w:tcPr>
            <w:tcW w:w="219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84D2C" w:rsidRPr="00084D2C" w:rsidRDefault="00084D2C" w:rsidP="00084D2C">
            <w:pPr>
              <w:spacing w:before="100" w:beforeAutospacing="1" w:after="100" w:afterAutospacing="1" w:line="240" w:lineRule="auto"/>
              <w:jc w:val="center"/>
              <w:rPr>
                <w:rFonts w:ascii="Times New Roman" w:eastAsia="Times New Roman" w:hAnsi="Times New Roman" w:cs="Times New Roman"/>
                <w:sz w:val="24"/>
                <w:szCs w:val="24"/>
              </w:rPr>
            </w:pPr>
          </w:p>
        </w:tc>
        <w:tc>
          <w:tcPr>
            <w:tcW w:w="3029"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84D2C" w:rsidRPr="00084D2C" w:rsidRDefault="00084D2C" w:rsidP="00084D2C">
            <w:pPr>
              <w:spacing w:before="100" w:beforeAutospacing="1" w:after="100" w:afterAutospacing="1" w:line="240" w:lineRule="auto"/>
              <w:jc w:val="center"/>
              <w:rPr>
                <w:rFonts w:ascii="Times New Roman" w:eastAsia="Times New Roman" w:hAnsi="Times New Roman" w:cs="Times New Roman"/>
                <w:sz w:val="24"/>
                <w:szCs w:val="24"/>
              </w:rPr>
            </w:pPr>
          </w:p>
        </w:tc>
        <w:tc>
          <w:tcPr>
            <w:tcW w:w="317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84D2C" w:rsidRPr="00084D2C" w:rsidRDefault="00084D2C" w:rsidP="00084D2C">
            <w:pPr>
              <w:spacing w:before="100" w:beforeAutospacing="1" w:after="100" w:afterAutospacing="1" w:line="240" w:lineRule="auto"/>
              <w:jc w:val="center"/>
              <w:rPr>
                <w:rFonts w:ascii="Times New Roman" w:eastAsia="Times New Roman" w:hAnsi="Times New Roman" w:cs="Times New Roman"/>
                <w:sz w:val="24"/>
                <w:szCs w:val="24"/>
              </w:rPr>
            </w:pPr>
          </w:p>
        </w:tc>
        <w:tc>
          <w:tcPr>
            <w:tcW w:w="2107"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84D2C" w:rsidRPr="00084D2C" w:rsidRDefault="00084D2C" w:rsidP="00084D2C">
            <w:pPr>
              <w:spacing w:before="100" w:beforeAutospacing="1" w:after="100" w:afterAutospacing="1" w:line="240" w:lineRule="auto"/>
              <w:jc w:val="center"/>
              <w:rPr>
                <w:rFonts w:ascii="Times New Roman" w:eastAsia="Times New Roman" w:hAnsi="Times New Roman" w:cs="Times New Roman"/>
                <w:sz w:val="24"/>
                <w:szCs w:val="24"/>
              </w:rPr>
            </w:pPr>
          </w:p>
        </w:tc>
      </w:tr>
      <w:tr w:rsidR="00084D2C" w:rsidRPr="00084D2C" w:rsidTr="00692397">
        <w:trPr>
          <w:tblCellSpacing w:w="0" w:type="dxa"/>
        </w:trPr>
        <w:tc>
          <w:tcPr>
            <w:tcW w:w="105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84D2C" w:rsidRPr="00084D2C" w:rsidRDefault="00084D2C" w:rsidP="00084D2C">
            <w:pPr>
              <w:spacing w:before="100" w:beforeAutospacing="1" w:after="100" w:afterAutospacing="1" w:line="240" w:lineRule="auto"/>
              <w:jc w:val="center"/>
              <w:rPr>
                <w:rFonts w:ascii="Times New Roman" w:eastAsia="Times New Roman" w:hAnsi="Times New Roman" w:cs="Times New Roman"/>
                <w:sz w:val="24"/>
                <w:szCs w:val="24"/>
              </w:rPr>
            </w:pPr>
          </w:p>
        </w:tc>
        <w:tc>
          <w:tcPr>
            <w:tcW w:w="2947"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84D2C" w:rsidRPr="00084D2C" w:rsidRDefault="00084D2C" w:rsidP="00084D2C">
            <w:pPr>
              <w:spacing w:before="100" w:beforeAutospacing="1" w:after="0" w:line="240" w:lineRule="auto"/>
              <w:jc w:val="center"/>
              <w:rPr>
                <w:rFonts w:ascii="Times New Roman" w:eastAsia="Times New Roman" w:hAnsi="Times New Roman" w:cs="Times New Roman"/>
                <w:sz w:val="24"/>
                <w:szCs w:val="24"/>
              </w:rPr>
            </w:pPr>
          </w:p>
          <w:p w:rsidR="00084D2C" w:rsidRPr="00084D2C" w:rsidRDefault="00084D2C" w:rsidP="00084D2C">
            <w:pPr>
              <w:spacing w:before="100" w:beforeAutospacing="1" w:after="0" w:line="240" w:lineRule="auto"/>
              <w:jc w:val="center"/>
              <w:rPr>
                <w:rFonts w:ascii="Times New Roman" w:eastAsia="Times New Roman" w:hAnsi="Times New Roman" w:cs="Times New Roman"/>
                <w:sz w:val="24"/>
                <w:szCs w:val="24"/>
              </w:rPr>
            </w:pPr>
          </w:p>
          <w:p w:rsidR="00084D2C" w:rsidRPr="00084D2C" w:rsidRDefault="00084D2C" w:rsidP="00084D2C">
            <w:pPr>
              <w:spacing w:before="100" w:beforeAutospacing="1" w:after="100" w:afterAutospacing="1" w:line="240" w:lineRule="auto"/>
              <w:jc w:val="center"/>
              <w:rPr>
                <w:rFonts w:ascii="Times New Roman" w:eastAsia="Times New Roman" w:hAnsi="Times New Roman" w:cs="Times New Roman"/>
                <w:sz w:val="24"/>
                <w:szCs w:val="24"/>
              </w:rPr>
            </w:pPr>
          </w:p>
        </w:tc>
        <w:tc>
          <w:tcPr>
            <w:tcW w:w="219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84D2C" w:rsidRPr="00084D2C" w:rsidRDefault="00084D2C" w:rsidP="00084D2C">
            <w:pPr>
              <w:spacing w:before="100" w:beforeAutospacing="1" w:after="100" w:afterAutospacing="1" w:line="240" w:lineRule="auto"/>
              <w:jc w:val="center"/>
              <w:rPr>
                <w:rFonts w:ascii="Times New Roman" w:eastAsia="Times New Roman" w:hAnsi="Times New Roman" w:cs="Times New Roman"/>
                <w:sz w:val="24"/>
                <w:szCs w:val="24"/>
              </w:rPr>
            </w:pPr>
          </w:p>
        </w:tc>
        <w:tc>
          <w:tcPr>
            <w:tcW w:w="3029"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84D2C" w:rsidRPr="00084D2C" w:rsidRDefault="00084D2C" w:rsidP="00084D2C">
            <w:pPr>
              <w:spacing w:before="100" w:beforeAutospacing="1" w:after="100" w:afterAutospacing="1" w:line="240" w:lineRule="auto"/>
              <w:jc w:val="center"/>
              <w:rPr>
                <w:rFonts w:ascii="Times New Roman" w:eastAsia="Times New Roman" w:hAnsi="Times New Roman" w:cs="Times New Roman"/>
                <w:sz w:val="24"/>
                <w:szCs w:val="24"/>
              </w:rPr>
            </w:pPr>
          </w:p>
        </w:tc>
        <w:tc>
          <w:tcPr>
            <w:tcW w:w="317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84D2C" w:rsidRPr="00084D2C" w:rsidRDefault="00084D2C" w:rsidP="00084D2C">
            <w:pPr>
              <w:spacing w:before="100" w:beforeAutospacing="1" w:after="100" w:afterAutospacing="1" w:line="240" w:lineRule="auto"/>
              <w:jc w:val="center"/>
              <w:rPr>
                <w:rFonts w:ascii="Times New Roman" w:eastAsia="Times New Roman" w:hAnsi="Times New Roman" w:cs="Times New Roman"/>
                <w:sz w:val="24"/>
                <w:szCs w:val="24"/>
              </w:rPr>
            </w:pPr>
          </w:p>
        </w:tc>
        <w:tc>
          <w:tcPr>
            <w:tcW w:w="2107"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84D2C" w:rsidRPr="00084D2C" w:rsidRDefault="00084D2C" w:rsidP="00084D2C">
            <w:pPr>
              <w:spacing w:before="100" w:beforeAutospacing="1" w:after="100" w:afterAutospacing="1" w:line="240" w:lineRule="auto"/>
              <w:jc w:val="center"/>
              <w:rPr>
                <w:rFonts w:ascii="Times New Roman" w:eastAsia="Times New Roman" w:hAnsi="Times New Roman" w:cs="Times New Roman"/>
                <w:sz w:val="24"/>
                <w:szCs w:val="24"/>
              </w:rPr>
            </w:pPr>
          </w:p>
        </w:tc>
      </w:tr>
      <w:tr w:rsidR="00084D2C" w:rsidRPr="00084D2C" w:rsidTr="00692397">
        <w:trPr>
          <w:tblCellSpacing w:w="0" w:type="dxa"/>
        </w:trPr>
        <w:tc>
          <w:tcPr>
            <w:tcW w:w="105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84D2C" w:rsidRPr="00084D2C" w:rsidRDefault="00084D2C" w:rsidP="00084D2C">
            <w:pPr>
              <w:spacing w:before="100" w:beforeAutospacing="1" w:after="100" w:afterAutospacing="1" w:line="240" w:lineRule="auto"/>
              <w:jc w:val="center"/>
              <w:rPr>
                <w:rFonts w:ascii="Times New Roman" w:eastAsia="Times New Roman" w:hAnsi="Times New Roman" w:cs="Times New Roman"/>
                <w:sz w:val="24"/>
                <w:szCs w:val="24"/>
              </w:rPr>
            </w:pPr>
          </w:p>
        </w:tc>
        <w:tc>
          <w:tcPr>
            <w:tcW w:w="2947"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84D2C" w:rsidRPr="00084D2C" w:rsidRDefault="00084D2C" w:rsidP="00084D2C">
            <w:pPr>
              <w:spacing w:before="100" w:beforeAutospacing="1" w:after="0" w:line="240" w:lineRule="auto"/>
              <w:jc w:val="center"/>
              <w:rPr>
                <w:rFonts w:ascii="Times New Roman" w:eastAsia="Times New Roman" w:hAnsi="Times New Roman" w:cs="Times New Roman"/>
                <w:sz w:val="24"/>
                <w:szCs w:val="24"/>
              </w:rPr>
            </w:pPr>
          </w:p>
          <w:p w:rsidR="00084D2C" w:rsidRPr="00084D2C" w:rsidRDefault="00084D2C" w:rsidP="00084D2C">
            <w:pPr>
              <w:spacing w:before="100" w:beforeAutospacing="1" w:after="0" w:line="240" w:lineRule="auto"/>
              <w:jc w:val="center"/>
              <w:rPr>
                <w:rFonts w:ascii="Times New Roman" w:eastAsia="Times New Roman" w:hAnsi="Times New Roman" w:cs="Times New Roman"/>
                <w:sz w:val="24"/>
                <w:szCs w:val="24"/>
              </w:rPr>
            </w:pPr>
          </w:p>
          <w:p w:rsidR="00084D2C" w:rsidRPr="00084D2C" w:rsidRDefault="00084D2C" w:rsidP="00084D2C">
            <w:pPr>
              <w:spacing w:before="100" w:beforeAutospacing="1" w:after="100" w:afterAutospacing="1" w:line="240" w:lineRule="auto"/>
              <w:jc w:val="center"/>
              <w:rPr>
                <w:rFonts w:ascii="Times New Roman" w:eastAsia="Times New Roman" w:hAnsi="Times New Roman" w:cs="Times New Roman"/>
                <w:sz w:val="24"/>
                <w:szCs w:val="24"/>
              </w:rPr>
            </w:pPr>
          </w:p>
        </w:tc>
        <w:tc>
          <w:tcPr>
            <w:tcW w:w="219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84D2C" w:rsidRPr="00084D2C" w:rsidRDefault="00084D2C" w:rsidP="00084D2C">
            <w:pPr>
              <w:spacing w:before="100" w:beforeAutospacing="1" w:after="100" w:afterAutospacing="1" w:line="240" w:lineRule="auto"/>
              <w:jc w:val="center"/>
              <w:rPr>
                <w:rFonts w:ascii="Times New Roman" w:eastAsia="Times New Roman" w:hAnsi="Times New Roman" w:cs="Times New Roman"/>
                <w:sz w:val="24"/>
                <w:szCs w:val="24"/>
              </w:rPr>
            </w:pPr>
          </w:p>
        </w:tc>
        <w:tc>
          <w:tcPr>
            <w:tcW w:w="3029"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84D2C" w:rsidRPr="00084D2C" w:rsidRDefault="00084D2C" w:rsidP="00084D2C">
            <w:pPr>
              <w:spacing w:before="100" w:beforeAutospacing="1" w:after="100" w:afterAutospacing="1" w:line="240" w:lineRule="auto"/>
              <w:jc w:val="center"/>
              <w:rPr>
                <w:rFonts w:ascii="Times New Roman" w:eastAsia="Times New Roman" w:hAnsi="Times New Roman" w:cs="Times New Roman"/>
                <w:sz w:val="24"/>
                <w:szCs w:val="24"/>
              </w:rPr>
            </w:pPr>
          </w:p>
        </w:tc>
        <w:tc>
          <w:tcPr>
            <w:tcW w:w="317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84D2C" w:rsidRPr="00084D2C" w:rsidRDefault="00084D2C" w:rsidP="00084D2C">
            <w:pPr>
              <w:spacing w:before="100" w:beforeAutospacing="1" w:after="100" w:afterAutospacing="1" w:line="240" w:lineRule="auto"/>
              <w:jc w:val="center"/>
              <w:rPr>
                <w:rFonts w:ascii="Times New Roman" w:eastAsia="Times New Roman" w:hAnsi="Times New Roman" w:cs="Times New Roman"/>
                <w:sz w:val="24"/>
                <w:szCs w:val="24"/>
              </w:rPr>
            </w:pPr>
          </w:p>
        </w:tc>
        <w:tc>
          <w:tcPr>
            <w:tcW w:w="2107"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84D2C" w:rsidRPr="00084D2C" w:rsidRDefault="00084D2C" w:rsidP="00084D2C">
            <w:pPr>
              <w:spacing w:before="100" w:beforeAutospacing="1" w:after="100" w:afterAutospacing="1" w:line="240" w:lineRule="auto"/>
              <w:jc w:val="center"/>
              <w:rPr>
                <w:rFonts w:ascii="Times New Roman" w:eastAsia="Times New Roman" w:hAnsi="Times New Roman" w:cs="Times New Roman"/>
                <w:sz w:val="24"/>
                <w:szCs w:val="24"/>
              </w:rPr>
            </w:pPr>
          </w:p>
        </w:tc>
      </w:tr>
      <w:tr w:rsidR="00084D2C" w:rsidRPr="00084D2C" w:rsidTr="00692397">
        <w:trPr>
          <w:tblCellSpacing w:w="0" w:type="dxa"/>
        </w:trPr>
        <w:tc>
          <w:tcPr>
            <w:tcW w:w="105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84D2C" w:rsidRPr="00084D2C" w:rsidRDefault="00084D2C" w:rsidP="00084D2C">
            <w:pPr>
              <w:spacing w:before="100" w:beforeAutospacing="1" w:after="100" w:afterAutospacing="1" w:line="240" w:lineRule="auto"/>
              <w:jc w:val="center"/>
              <w:rPr>
                <w:rFonts w:ascii="Times New Roman" w:eastAsia="Times New Roman" w:hAnsi="Times New Roman" w:cs="Times New Roman"/>
                <w:sz w:val="24"/>
                <w:szCs w:val="24"/>
              </w:rPr>
            </w:pPr>
          </w:p>
        </w:tc>
        <w:tc>
          <w:tcPr>
            <w:tcW w:w="2947"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84D2C" w:rsidRPr="00084D2C" w:rsidRDefault="00084D2C" w:rsidP="00084D2C">
            <w:pPr>
              <w:spacing w:before="100" w:beforeAutospacing="1" w:after="0" w:line="240" w:lineRule="auto"/>
              <w:jc w:val="center"/>
              <w:rPr>
                <w:rFonts w:ascii="Times New Roman" w:eastAsia="Times New Roman" w:hAnsi="Times New Roman" w:cs="Times New Roman"/>
                <w:sz w:val="24"/>
                <w:szCs w:val="24"/>
              </w:rPr>
            </w:pPr>
          </w:p>
          <w:p w:rsidR="00084D2C" w:rsidRPr="00084D2C" w:rsidRDefault="00084D2C" w:rsidP="00084D2C">
            <w:pPr>
              <w:spacing w:before="100" w:beforeAutospacing="1" w:after="0" w:line="240" w:lineRule="auto"/>
              <w:jc w:val="center"/>
              <w:rPr>
                <w:rFonts w:ascii="Times New Roman" w:eastAsia="Times New Roman" w:hAnsi="Times New Roman" w:cs="Times New Roman"/>
                <w:sz w:val="24"/>
                <w:szCs w:val="24"/>
              </w:rPr>
            </w:pPr>
          </w:p>
          <w:p w:rsidR="00084D2C" w:rsidRPr="00084D2C" w:rsidRDefault="00084D2C" w:rsidP="00084D2C">
            <w:pPr>
              <w:spacing w:before="100" w:beforeAutospacing="1" w:after="100" w:afterAutospacing="1" w:line="240" w:lineRule="auto"/>
              <w:jc w:val="center"/>
              <w:rPr>
                <w:rFonts w:ascii="Times New Roman" w:eastAsia="Times New Roman" w:hAnsi="Times New Roman" w:cs="Times New Roman"/>
                <w:sz w:val="24"/>
                <w:szCs w:val="24"/>
              </w:rPr>
            </w:pPr>
          </w:p>
        </w:tc>
        <w:tc>
          <w:tcPr>
            <w:tcW w:w="219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84D2C" w:rsidRPr="00084D2C" w:rsidRDefault="00084D2C" w:rsidP="00084D2C">
            <w:pPr>
              <w:spacing w:before="100" w:beforeAutospacing="1" w:after="100" w:afterAutospacing="1" w:line="240" w:lineRule="auto"/>
              <w:jc w:val="center"/>
              <w:rPr>
                <w:rFonts w:ascii="Times New Roman" w:eastAsia="Times New Roman" w:hAnsi="Times New Roman" w:cs="Times New Roman"/>
                <w:sz w:val="24"/>
                <w:szCs w:val="24"/>
              </w:rPr>
            </w:pPr>
          </w:p>
        </w:tc>
        <w:tc>
          <w:tcPr>
            <w:tcW w:w="3029"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84D2C" w:rsidRPr="00084D2C" w:rsidRDefault="00084D2C" w:rsidP="00084D2C">
            <w:pPr>
              <w:spacing w:before="100" w:beforeAutospacing="1" w:after="100" w:afterAutospacing="1" w:line="240" w:lineRule="auto"/>
              <w:jc w:val="center"/>
              <w:rPr>
                <w:rFonts w:ascii="Times New Roman" w:eastAsia="Times New Roman" w:hAnsi="Times New Roman" w:cs="Times New Roman"/>
                <w:sz w:val="24"/>
                <w:szCs w:val="24"/>
              </w:rPr>
            </w:pPr>
          </w:p>
        </w:tc>
        <w:tc>
          <w:tcPr>
            <w:tcW w:w="317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84D2C" w:rsidRPr="00084D2C" w:rsidRDefault="00084D2C" w:rsidP="00084D2C">
            <w:pPr>
              <w:spacing w:before="100" w:beforeAutospacing="1" w:after="100" w:afterAutospacing="1" w:line="240" w:lineRule="auto"/>
              <w:jc w:val="center"/>
              <w:rPr>
                <w:rFonts w:ascii="Times New Roman" w:eastAsia="Times New Roman" w:hAnsi="Times New Roman" w:cs="Times New Roman"/>
                <w:sz w:val="24"/>
                <w:szCs w:val="24"/>
              </w:rPr>
            </w:pPr>
          </w:p>
        </w:tc>
        <w:tc>
          <w:tcPr>
            <w:tcW w:w="2107"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84D2C" w:rsidRPr="00084D2C" w:rsidRDefault="00084D2C" w:rsidP="00084D2C">
            <w:pPr>
              <w:spacing w:before="100" w:beforeAutospacing="1" w:after="100" w:afterAutospacing="1" w:line="240" w:lineRule="auto"/>
              <w:jc w:val="center"/>
              <w:rPr>
                <w:rFonts w:ascii="Times New Roman" w:eastAsia="Times New Roman" w:hAnsi="Times New Roman" w:cs="Times New Roman"/>
                <w:sz w:val="24"/>
                <w:szCs w:val="24"/>
              </w:rPr>
            </w:pPr>
          </w:p>
        </w:tc>
      </w:tr>
      <w:tr w:rsidR="00084D2C" w:rsidRPr="00084D2C" w:rsidTr="00692397">
        <w:trPr>
          <w:tblCellSpacing w:w="0" w:type="dxa"/>
        </w:trPr>
        <w:tc>
          <w:tcPr>
            <w:tcW w:w="105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84D2C" w:rsidRPr="00084D2C" w:rsidRDefault="00084D2C" w:rsidP="00084D2C">
            <w:pPr>
              <w:spacing w:before="100" w:beforeAutospacing="1" w:after="100" w:afterAutospacing="1" w:line="240" w:lineRule="auto"/>
              <w:jc w:val="center"/>
              <w:rPr>
                <w:rFonts w:ascii="Times New Roman" w:eastAsia="Times New Roman" w:hAnsi="Times New Roman" w:cs="Times New Roman"/>
                <w:sz w:val="24"/>
                <w:szCs w:val="24"/>
              </w:rPr>
            </w:pPr>
          </w:p>
        </w:tc>
        <w:tc>
          <w:tcPr>
            <w:tcW w:w="2947"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84D2C" w:rsidRPr="00084D2C" w:rsidRDefault="00084D2C" w:rsidP="00084D2C">
            <w:pPr>
              <w:spacing w:before="100" w:beforeAutospacing="1" w:after="0" w:line="240" w:lineRule="auto"/>
              <w:jc w:val="center"/>
              <w:rPr>
                <w:rFonts w:ascii="Times New Roman" w:eastAsia="Times New Roman" w:hAnsi="Times New Roman" w:cs="Times New Roman"/>
                <w:sz w:val="24"/>
                <w:szCs w:val="24"/>
              </w:rPr>
            </w:pPr>
          </w:p>
          <w:p w:rsidR="00084D2C" w:rsidRPr="00084D2C" w:rsidRDefault="00084D2C" w:rsidP="00084D2C">
            <w:pPr>
              <w:spacing w:before="100" w:beforeAutospacing="1" w:after="0" w:line="240" w:lineRule="auto"/>
              <w:jc w:val="center"/>
              <w:rPr>
                <w:rFonts w:ascii="Times New Roman" w:eastAsia="Times New Roman" w:hAnsi="Times New Roman" w:cs="Times New Roman"/>
                <w:sz w:val="24"/>
                <w:szCs w:val="24"/>
              </w:rPr>
            </w:pPr>
          </w:p>
          <w:p w:rsidR="00084D2C" w:rsidRPr="00084D2C" w:rsidRDefault="00084D2C" w:rsidP="00084D2C">
            <w:pPr>
              <w:spacing w:before="100" w:beforeAutospacing="1" w:after="100" w:afterAutospacing="1" w:line="240" w:lineRule="auto"/>
              <w:jc w:val="center"/>
              <w:rPr>
                <w:rFonts w:ascii="Times New Roman" w:eastAsia="Times New Roman" w:hAnsi="Times New Roman" w:cs="Times New Roman"/>
                <w:sz w:val="24"/>
                <w:szCs w:val="24"/>
              </w:rPr>
            </w:pPr>
          </w:p>
        </w:tc>
        <w:tc>
          <w:tcPr>
            <w:tcW w:w="219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84D2C" w:rsidRPr="00084D2C" w:rsidRDefault="00084D2C" w:rsidP="00084D2C">
            <w:pPr>
              <w:spacing w:before="100" w:beforeAutospacing="1" w:after="100" w:afterAutospacing="1" w:line="240" w:lineRule="auto"/>
              <w:jc w:val="center"/>
              <w:rPr>
                <w:rFonts w:ascii="Times New Roman" w:eastAsia="Times New Roman" w:hAnsi="Times New Roman" w:cs="Times New Roman"/>
                <w:sz w:val="24"/>
                <w:szCs w:val="24"/>
              </w:rPr>
            </w:pPr>
          </w:p>
        </w:tc>
        <w:tc>
          <w:tcPr>
            <w:tcW w:w="3029"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84D2C" w:rsidRPr="00084D2C" w:rsidRDefault="00084D2C" w:rsidP="00084D2C">
            <w:pPr>
              <w:spacing w:before="100" w:beforeAutospacing="1" w:after="100" w:afterAutospacing="1" w:line="240" w:lineRule="auto"/>
              <w:jc w:val="center"/>
              <w:rPr>
                <w:rFonts w:ascii="Times New Roman" w:eastAsia="Times New Roman" w:hAnsi="Times New Roman" w:cs="Times New Roman"/>
                <w:sz w:val="24"/>
                <w:szCs w:val="24"/>
              </w:rPr>
            </w:pPr>
          </w:p>
        </w:tc>
        <w:tc>
          <w:tcPr>
            <w:tcW w:w="317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84D2C" w:rsidRPr="00084D2C" w:rsidRDefault="00084D2C" w:rsidP="00084D2C">
            <w:pPr>
              <w:spacing w:before="100" w:beforeAutospacing="1" w:after="100" w:afterAutospacing="1" w:line="240" w:lineRule="auto"/>
              <w:jc w:val="center"/>
              <w:rPr>
                <w:rFonts w:ascii="Times New Roman" w:eastAsia="Times New Roman" w:hAnsi="Times New Roman" w:cs="Times New Roman"/>
                <w:sz w:val="24"/>
                <w:szCs w:val="24"/>
              </w:rPr>
            </w:pPr>
          </w:p>
        </w:tc>
        <w:tc>
          <w:tcPr>
            <w:tcW w:w="2107"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084D2C" w:rsidRPr="00084D2C" w:rsidRDefault="00084D2C" w:rsidP="00084D2C">
            <w:pPr>
              <w:spacing w:before="100" w:beforeAutospacing="1" w:after="100" w:afterAutospacing="1" w:line="240" w:lineRule="auto"/>
              <w:jc w:val="center"/>
              <w:rPr>
                <w:rFonts w:ascii="Times New Roman" w:eastAsia="Times New Roman" w:hAnsi="Times New Roman" w:cs="Times New Roman"/>
                <w:sz w:val="24"/>
                <w:szCs w:val="24"/>
              </w:rPr>
            </w:pPr>
          </w:p>
        </w:tc>
      </w:tr>
    </w:tbl>
    <w:p w:rsidR="00B43B85" w:rsidRPr="00B43B85" w:rsidRDefault="00B43B85" w:rsidP="00B43B85">
      <w:pPr>
        <w:spacing w:before="100" w:beforeAutospacing="1" w:after="240" w:line="240" w:lineRule="auto"/>
        <w:rPr>
          <w:rFonts w:ascii="Times New Roman" w:eastAsia="Times New Roman" w:hAnsi="Times New Roman" w:cs="Times New Roman"/>
          <w:b/>
          <w:bCs/>
          <w:sz w:val="24"/>
          <w:szCs w:val="24"/>
        </w:rPr>
      </w:pPr>
      <w:r w:rsidRPr="00B43B85">
        <w:rPr>
          <w:rFonts w:ascii="Times New Roman" w:eastAsia="Times New Roman" w:hAnsi="Times New Roman" w:cs="Times New Roman"/>
          <w:b/>
          <w:bCs/>
          <w:sz w:val="24"/>
          <w:szCs w:val="24"/>
        </w:rPr>
        <w:t xml:space="preserve">Учебно-методическое обеспечение </w:t>
      </w:r>
    </w:p>
    <w:p w:rsidR="00B43B85" w:rsidRPr="00B43B85" w:rsidRDefault="00B43B85" w:rsidP="00B43B85">
      <w:pPr>
        <w:spacing w:before="100" w:beforeAutospacing="1" w:after="240" w:line="240" w:lineRule="auto"/>
        <w:rPr>
          <w:rFonts w:ascii="Times New Roman" w:eastAsia="Times New Roman" w:hAnsi="Times New Roman" w:cs="Times New Roman"/>
          <w:b/>
          <w:sz w:val="24"/>
          <w:szCs w:val="24"/>
        </w:rPr>
      </w:pPr>
    </w:p>
    <w:p w:rsidR="00B43B85" w:rsidRPr="00B43B85" w:rsidRDefault="00B43B85" w:rsidP="00B43B85">
      <w:pPr>
        <w:numPr>
          <w:ilvl w:val="0"/>
          <w:numId w:val="17"/>
        </w:numPr>
        <w:spacing w:before="100" w:beforeAutospacing="1" w:after="240" w:line="240" w:lineRule="auto"/>
        <w:rPr>
          <w:rFonts w:ascii="Times New Roman" w:eastAsia="Times New Roman" w:hAnsi="Times New Roman" w:cs="Times New Roman"/>
          <w:sz w:val="24"/>
          <w:szCs w:val="24"/>
        </w:rPr>
      </w:pPr>
      <w:r w:rsidRPr="00B43B85">
        <w:rPr>
          <w:rFonts w:ascii="Times New Roman" w:eastAsia="Times New Roman" w:hAnsi="Times New Roman" w:cs="Times New Roman"/>
          <w:sz w:val="24"/>
          <w:szCs w:val="24"/>
        </w:rPr>
        <w:t>Антропова, М.В., Кузнецова, Л.М.  Режим дня школьника. М.: изд. Центр «</w:t>
      </w:r>
      <w:proofErr w:type="spellStart"/>
      <w:r w:rsidRPr="00B43B85">
        <w:rPr>
          <w:rFonts w:ascii="Times New Roman" w:eastAsia="Times New Roman" w:hAnsi="Times New Roman" w:cs="Times New Roman"/>
          <w:sz w:val="24"/>
          <w:szCs w:val="24"/>
        </w:rPr>
        <w:t>Вентана-граф</w:t>
      </w:r>
      <w:proofErr w:type="spellEnd"/>
      <w:r w:rsidRPr="00B43B85">
        <w:rPr>
          <w:rFonts w:ascii="Times New Roman" w:eastAsia="Times New Roman" w:hAnsi="Times New Roman" w:cs="Times New Roman"/>
          <w:sz w:val="24"/>
          <w:szCs w:val="24"/>
        </w:rPr>
        <w:t>». 2002.- 205 с.</w:t>
      </w:r>
    </w:p>
    <w:p w:rsidR="00B43B85" w:rsidRPr="00B43B85" w:rsidRDefault="00B43B85" w:rsidP="00B43B85">
      <w:pPr>
        <w:numPr>
          <w:ilvl w:val="0"/>
          <w:numId w:val="17"/>
        </w:numPr>
        <w:spacing w:before="100" w:beforeAutospacing="1" w:after="240" w:line="240" w:lineRule="auto"/>
        <w:rPr>
          <w:rFonts w:ascii="Times New Roman" w:eastAsia="Times New Roman" w:hAnsi="Times New Roman" w:cs="Times New Roman"/>
          <w:sz w:val="24"/>
          <w:szCs w:val="24"/>
        </w:rPr>
      </w:pPr>
      <w:r w:rsidRPr="00B43B85">
        <w:rPr>
          <w:rFonts w:ascii="Times New Roman" w:eastAsia="Times New Roman" w:hAnsi="Times New Roman" w:cs="Times New Roman"/>
          <w:sz w:val="24"/>
          <w:szCs w:val="24"/>
        </w:rPr>
        <w:t>Бабкина, Н.В. О психологической службе в условиях учебно-воспитательного комплекса // Начальная школа – 2001 – № 12 – С. 3–6.</w:t>
      </w:r>
    </w:p>
    <w:p w:rsidR="00B43B85" w:rsidRPr="00B43B85" w:rsidRDefault="00B43B85" w:rsidP="00B43B85">
      <w:pPr>
        <w:numPr>
          <w:ilvl w:val="0"/>
          <w:numId w:val="17"/>
        </w:numPr>
        <w:spacing w:before="100" w:beforeAutospacing="1" w:after="240" w:line="240" w:lineRule="auto"/>
        <w:rPr>
          <w:rFonts w:ascii="Times New Roman" w:eastAsia="Times New Roman" w:hAnsi="Times New Roman" w:cs="Times New Roman"/>
          <w:sz w:val="24"/>
          <w:szCs w:val="24"/>
        </w:rPr>
      </w:pPr>
      <w:proofErr w:type="spellStart"/>
      <w:r w:rsidRPr="00B43B85">
        <w:rPr>
          <w:rFonts w:ascii="Times New Roman" w:eastAsia="Times New Roman" w:hAnsi="Times New Roman" w:cs="Times New Roman"/>
          <w:sz w:val="24"/>
          <w:szCs w:val="24"/>
        </w:rPr>
        <w:t>Дереклеева</w:t>
      </w:r>
      <w:proofErr w:type="spellEnd"/>
      <w:r w:rsidRPr="00B43B85">
        <w:rPr>
          <w:rFonts w:ascii="Times New Roman" w:eastAsia="Times New Roman" w:hAnsi="Times New Roman" w:cs="Times New Roman"/>
          <w:sz w:val="24"/>
          <w:szCs w:val="24"/>
        </w:rPr>
        <w:t>, Н.И. Двигательные игры, тренинги и уроки здоровья: 1-5 классы. – М.: ВАКО, 2007 г. - / Мастерская учителя.</w:t>
      </w:r>
    </w:p>
    <w:p w:rsidR="00B43B85" w:rsidRPr="00B43B85" w:rsidRDefault="00B43B85" w:rsidP="00B43B85">
      <w:pPr>
        <w:numPr>
          <w:ilvl w:val="0"/>
          <w:numId w:val="17"/>
        </w:numPr>
        <w:spacing w:before="100" w:beforeAutospacing="1" w:after="240" w:line="240" w:lineRule="auto"/>
        <w:rPr>
          <w:rFonts w:ascii="Times New Roman" w:eastAsia="Times New Roman" w:hAnsi="Times New Roman" w:cs="Times New Roman"/>
          <w:sz w:val="24"/>
          <w:szCs w:val="24"/>
        </w:rPr>
      </w:pPr>
      <w:proofErr w:type="spellStart"/>
      <w:r w:rsidRPr="00B43B85">
        <w:rPr>
          <w:rFonts w:ascii="Times New Roman" w:eastAsia="Times New Roman" w:hAnsi="Times New Roman" w:cs="Times New Roman"/>
          <w:sz w:val="24"/>
          <w:szCs w:val="24"/>
        </w:rPr>
        <w:lastRenderedPageBreak/>
        <w:t>Дереклеева</w:t>
      </w:r>
      <w:proofErr w:type="spellEnd"/>
      <w:r w:rsidRPr="00B43B85">
        <w:rPr>
          <w:rFonts w:ascii="Times New Roman" w:eastAsia="Times New Roman" w:hAnsi="Times New Roman" w:cs="Times New Roman"/>
          <w:sz w:val="24"/>
          <w:szCs w:val="24"/>
        </w:rPr>
        <w:t>, Н.И. Справочник классного руководителя: 1-4 классы / Под ред. И.С. Артюховой. – М.: ВАКО, 2007 г., - 167 с. (Педагогика. Психология. Управление.)</w:t>
      </w:r>
    </w:p>
    <w:p w:rsidR="00B43B85" w:rsidRPr="00B43B85" w:rsidRDefault="00B43B85" w:rsidP="00B43B85">
      <w:pPr>
        <w:numPr>
          <w:ilvl w:val="0"/>
          <w:numId w:val="17"/>
        </w:numPr>
        <w:spacing w:before="100" w:beforeAutospacing="1" w:after="240" w:line="240" w:lineRule="auto"/>
        <w:rPr>
          <w:rFonts w:ascii="Times New Roman" w:eastAsia="Times New Roman" w:hAnsi="Times New Roman" w:cs="Times New Roman"/>
          <w:sz w:val="24"/>
          <w:szCs w:val="24"/>
        </w:rPr>
      </w:pPr>
      <w:r w:rsidRPr="00B43B85">
        <w:rPr>
          <w:rFonts w:ascii="Times New Roman" w:eastAsia="Times New Roman" w:hAnsi="Times New Roman" w:cs="Times New Roman"/>
          <w:sz w:val="24"/>
          <w:szCs w:val="24"/>
        </w:rPr>
        <w:t>Захаров. А.Н. Как предупредить отклонения в поведении детей. М. 2005. - 85 с.</w:t>
      </w:r>
    </w:p>
    <w:p w:rsidR="00B43B85" w:rsidRPr="00B43B85" w:rsidRDefault="00B43B85" w:rsidP="00B43B85">
      <w:pPr>
        <w:numPr>
          <w:ilvl w:val="0"/>
          <w:numId w:val="17"/>
        </w:numPr>
        <w:spacing w:before="100" w:beforeAutospacing="1" w:after="240" w:line="240" w:lineRule="auto"/>
        <w:rPr>
          <w:rFonts w:ascii="Times New Roman" w:eastAsia="Times New Roman" w:hAnsi="Times New Roman" w:cs="Times New Roman"/>
          <w:sz w:val="24"/>
          <w:szCs w:val="24"/>
        </w:rPr>
      </w:pPr>
      <w:r w:rsidRPr="00B43B85">
        <w:rPr>
          <w:rFonts w:ascii="Times New Roman" w:eastAsia="Times New Roman" w:hAnsi="Times New Roman" w:cs="Times New Roman"/>
          <w:sz w:val="24"/>
          <w:szCs w:val="24"/>
        </w:rPr>
        <w:t xml:space="preserve">Карасева, Т.В. Современные аспекты реализации </w:t>
      </w:r>
      <w:proofErr w:type="spellStart"/>
      <w:r w:rsidRPr="00B43B85">
        <w:rPr>
          <w:rFonts w:ascii="Times New Roman" w:eastAsia="Times New Roman" w:hAnsi="Times New Roman" w:cs="Times New Roman"/>
          <w:sz w:val="24"/>
          <w:szCs w:val="24"/>
        </w:rPr>
        <w:t>здоровьесберегающих</w:t>
      </w:r>
      <w:proofErr w:type="spellEnd"/>
      <w:r w:rsidRPr="00B43B85">
        <w:rPr>
          <w:rFonts w:ascii="Times New Roman" w:eastAsia="Times New Roman" w:hAnsi="Times New Roman" w:cs="Times New Roman"/>
          <w:sz w:val="24"/>
          <w:szCs w:val="24"/>
        </w:rPr>
        <w:t xml:space="preserve"> технологий // Начальная школа – 2005. – № 11. – С. 75–78.</w:t>
      </w:r>
    </w:p>
    <w:p w:rsidR="00B43B85" w:rsidRPr="00B43B85" w:rsidRDefault="00B43B85" w:rsidP="00B43B85">
      <w:pPr>
        <w:numPr>
          <w:ilvl w:val="0"/>
          <w:numId w:val="17"/>
        </w:numPr>
        <w:spacing w:before="100" w:beforeAutospacing="1" w:after="240" w:line="240" w:lineRule="auto"/>
        <w:rPr>
          <w:rFonts w:ascii="Times New Roman" w:eastAsia="Times New Roman" w:hAnsi="Times New Roman" w:cs="Times New Roman"/>
          <w:sz w:val="24"/>
          <w:szCs w:val="24"/>
        </w:rPr>
      </w:pPr>
      <w:proofErr w:type="spellStart"/>
      <w:r w:rsidRPr="00B43B85">
        <w:rPr>
          <w:rFonts w:ascii="Times New Roman" w:eastAsia="Times New Roman" w:hAnsi="Times New Roman" w:cs="Times New Roman"/>
          <w:sz w:val="24"/>
          <w:szCs w:val="24"/>
        </w:rPr>
        <w:t>Ковалько</w:t>
      </w:r>
      <w:proofErr w:type="spellEnd"/>
      <w:r w:rsidRPr="00B43B85">
        <w:rPr>
          <w:rFonts w:ascii="Times New Roman" w:eastAsia="Times New Roman" w:hAnsi="Times New Roman" w:cs="Times New Roman"/>
          <w:sz w:val="24"/>
          <w:szCs w:val="24"/>
        </w:rPr>
        <w:t xml:space="preserve">, В.И. </w:t>
      </w:r>
      <w:proofErr w:type="spellStart"/>
      <w:r w:rsidRPr="00B43B85">
        <w:rPr>
          <w:rFonts w:ascii="Times New Roman" w:eastAsia="Times New Roman" w:hAnsi="Times New Roman" w:cs="Times New Roman"/>
          <w:sz w:val="24"/>
          <w:szCs w:val="24"/>
        </w:rPr>
        <w:t>Здоровьесберегающие</w:t>
      </w:r>
      <w:proofErr w:type="spellEnd"/>
      <w:r w:rsidRPr="00B43B85">
        <w:rPr>
          <w:rFonts w:ascii="Times New Roman" w:eastAsia="Times New Roman" w:hAnsi="Times New Roman" w:cs="Times New Roman"/>
          <w:sz w:val="24"/>
          <w:szCs w:val="24"/>
        </w:rPr>
        <w:t xml:space="preserve"> технологии в начальной школе [Текст]</w:t>
      </w:r>
      <w:proofErr w:type="gramStart"/>
      <w:r w:rsidRPr="00B43B85">
        <w:rPr>
          <w:rFonts w:ascii="Times New Roman" w:eastAsia="Times New Roman" w:hAnsi="Times New Roman" w:cs="Times New Roman"/>
          <w:sz w:val="24"/>
          <w:szCs w:val="24"/>
        </w:rPr>
        <w:t xml:space="preserve"> :</w:t>
      </w:r>
      <w:proofErr w:type="gramEnd"/>
      <w:r w:rsidRPr="00B43B85">
        <w:rPr>
          <w:rFonts w:ascii="Times New Roman" w:eastAsia="Times New Roman" w:hAnsi="Times New Roman" w:cs="Times New Roman"/>
          <w:sz w:val="24"/>
          <w:szCs w:val="24"/>
        </w:rPr>
        <w:t xml:space="preserve"> 1-4 классы / В.И. Ковалько. – М.</w:t>
      </w:r>
      <w:proofErr w:type="gramStart"/>
      <w:r w:rsidRPr="00B43B85">
        <w:rPr>
          <w:rFonts w:ascii="Times New Roman" w:eastAsia="Times New Roman" w:hAnsi="Times New Roman" w:cs="Times New Roman"/>
          <w:sz w:val="24"/>
          <w:szCs w:val="24"/>
        </w:rPr>
        <w:t xml:space="preserve"> :</w:t>
      </w:r>
      <w:proofErr w:type="spellStart"/>
      <w:proofErr w:type="gramEnd"/>
      <w:r w:rsidRPr="00B43B85">
        <w:rPr>
          <w:rFonts w:ascii="Times New Roman" w:eastAsia="Times New Roman" w:hAnsi="Times New Roman" w:cs="Times New Roman"/>
          <w:sz w:val="24"/>
          <w:szCs w:val="24"/>
        </w:rPr>
        <w:t>Вако</w:t>
      </w:r>
      <w:proofErr w:type="spellEnd"/>
      <w:r w:rsidRPr="00B43B85">
        <w:rPr>
          <w:rFonts w:ascii="Times New Roman" w:eastAsia="Times New Roman" w:hAnsi="Times New Roman" w:cs="Times New Roman"/>
          <w:sz w:val="24"/>
          <w:szCs w:val="24"/>
        </w:rPr>
        <w:t>, 2004. – 124 c.</w:t>
      </w:r>
    </w:p>
    <w:p w:rsidR="00B43B85" w:rsidRPr="00B43B85" w:rsidRDefault="00B43B85" w:rsidP="00B43B85">
      <w:pPr>
        <w:numPr>
          <w:ilvl w:val="0"/>
          <w:numId w:val="17"/>
        </w:numPr>
        <w:spacing w:before="100" w:beforeAutospacing="1" w:after="240" w:line="240" w:lineRule="auto"/>
        <w:rPr>
          <w:rFonts w:ascii="Times New Roman" w:eastAsia="Times New Roman" w:hAnsi="Times New Roman" w:cs="Times New Roman"/>
          <w:sz w:val="24"/>
          <w:szCs w:val="24"/>
        </w:rPr>
      </w:pPr>
      <w:r w:rsidRPr="00B43B85">
        <w:rPr>
          <w:rFonts w:ascii="Times New Roman" w:eastAsia="Times New Roman" w:hAnsi="Times New Roman" w:cs="Times New Roman"/>
          <w:sz w:val="24"/>
          <w:szCs w:val="24"/>
        </w:rPr>
        <w:t>Ковалько, В.И. Школа физкультминуток (1-11 классы): Практические разработки физкультминуток, гимнастических комплексов, подвижных игр для младших школьников. – М.: ВАКО, 2007 г. – / Мастерская учителя.</w:t>
      </w:r>
    </w:p>
    <w:p w:rsidR="00B43B85" w:rsidRPr="00B43B85" w:rsidRDefault="00B43B85" w:rsidP="00B43B85">
      <w:pPr>
        <w:numPr>
          <w:ilvl w:val="0"/>
          <w:numId w:val="17"/>
        </w:numPr>
        <w:spacing w:before="100" w:beforeAutospacing="1" w:after="240" w:line="240" w:lineRule="auto"/>
        <w:rPr>
          <w:rFonts w:ascii="Times New Roman" w:eastAsia="Times New Roman" w:hAnsi="Times New Roman" w:cs="Times New Roman"/>
          <w:sz w:val="24"/>
          <w:szCs w:val="24"/>
        </w:rPr>
      </w:pPr>
      <w:proofErr w:type="spellStart"/>
      <w:r w:rsidRPr="00B43B85">
        <w:rPr>
          <w:rFonts w:ascii="Times New Roman" w:eastAsia="Times New Roman" w:hAnsi="Times New Roman" w:cs="Times New Roman"/>
          <w:sz w:val="24"/>
          <w:szCs w:val="24"/>
        </w:rPr>
        <w:t>Невдахина</w:t>
      </w:r>
      <w:proofErr w:type="spellEnd"/>
      <w:r w:rsidRPr="00B43B85">
        <w:rPr>
          <w:rFonts w:ascii="Times New Roman" w:eastAsia="Times New Roman" w:hAnsi="Times New Roman" w:cs="Times New Roman"/>
          <w:sz w:val="24"/>
          <w:szCs w:val="24"/>
        </w:rPr>
        <w:t xml:space="preserve">, З.И. Дополнительное образование: сборник авторских программ / ред.-сост. З.И. </w:t>
      </w:r>
      <w:proofErr w:type="spellStart"/>
      <w:r w:rsidRPr="00B43B85">
        <w:rPr>
          <w:rFonts w:ascii="Times New Roman" w:eastAsia="Times New Roman" w:hAnsi="Times New Roman" w:cs="Times New Roman"/>
          <w:sz w:val="24"/>
          <w:szCs w:val="24"/>
        </w:rPr>
        <w:t>Невдахина</w:t>
      </w:r>
      <w:proofErr w:type="spellEnd"/>
      <w:r w:rsidRPr="00B43B85">
        <w:rPr>
          <w:rFonts w:ascii="Times New Roman" w:eastAsia="Times New Roman" w:hAnsi="Times New Roman" w:cs="Times New Roman"/>
          <w:sz w:val="24"/>
          <w:szCs w:val="24"/>
        </w:rPr>
        <w:t xml:space="preserve">. - </w:t>
      </w:r>
      <w:proofErr w:type="spellStart"/>
      <w:r w:rsidRPr="00B43B85">
        <w:rPr>
          <w:rFonts w:ascii="Times New Roman" w:eastAsia="Times New Roman" w:hAnsi="Times New Roman" w:cs="Times New Roman"/>
          <w:sz w:val="24"/>
          <w:szCs w:val="24"/>
        </w:rPr>
        <w:t>Вып</w:t>
      </w:r>
      <w:proofErr w:type="spellEnd"/>
      <w:r w:rsidRPr="00B43B85">
        <w:rPr>
          <w:rFonts w:ascii="Times New Roman" w:eastAsia="Times New Roman" w:hAnsi="Times New Roman" w:cs="Times New Roman"/>
          <w:sz w:val="24"/>
          <w:szCs w:val="24"/>
        </w:rPr>
        <w:t xml:space="preserve">. 3.- М.: Народное образование; Ставрополь: </w:t>
      </w:r>
      <w:proofErr w:type="spellStart"/>
      <w:r w:rsidRPr="00B43B85">
        <w:rPr>
          <w:rFonts w:ascii="Times New Roman" w:eastAsia="Times New Roman" w:hAnsi="Times New Roman" w:cs="Times New Roman"/>
          <w:sz w:val="24"/>
          <w:szCs w:val="24"/>
        </w:rPr>
        <w:t>Ставропольсервисшкола</w:t>
      </w:r>
      <w:proofErr w:type="spellEnd"/>
      <w:r w:rsidRPr="00B43B85">
        <w:rPr>
          <w:rFonts w:ascii="Times New Roman" w:eastAsia="Times New Roman" w:hAnsi="Times New Roman" w:cs="Times New Roman"/>
          <w:sz w:val="24"/>
          <w:szCs w:val="24"/>
        </w:rPr>
        <w:t>, 2007. – 134 с.</w:t>
      </w:r>
    </w:p>
    <w:p w:rsidR="00B43B85" w:rsidRPr="00B43B85" w:rsidRDefault="00B43B85" w:rsidP="00B43B85">
      <w:pPr>
        <w:numPr>
          <w:ilvl w:val="0"/>
          <w:numId w:val="17"/>
        </w:numPr>
        <w:spacing w:before="100" w:beforeAutospacing="1" w:after="240" w:line="240" w:lineRule="auto"/>
        <w:rPr>
          <w:rFonts w:ascii="Times New Roman" w:eastAsia="Times New Roman" w:hAnsi="Times New Roman" w:cs="Times New Roman"/>
          <w:sz w:val="24"/>
          <w:szCs w:val="24"/>
        </w:rPr>
      </w:pPr>
      <w:r w:rsidRPr="00B43B85">
        <w:rPr>
          <w:rFonts w:ascii="Times New Roman" w:eastAsia="Times New Roman" w:hAnsi="Times New Roman" w:cs="Times New Roman"/>
          <w:sz w:val="24"/>
          <w:szCs w:val="24"/>
        </w:rPr>
        <w:t xml:space="preserve">Патрикеев, А.Ю.  Подвижные игры.1-4 класса. М.: </w:t>
      </w:r>
      <w:proofErr w:type="spellStart"/>
      <w:r w:rsidRPr="00B43B85">
        <w:rPr>
          <w:rFonts w:ascii="Times New Roman" w:eastAsia="Times New Roman" w:hAnsi="Times New Roman" w:cs="Times New Roman"/>
          <w:sz w:val="24"/>
          <w:szCs w:val="24"/>
        </w:rPr>
        <w:t>Вако</w:t>
      </w:r>
      <w:proofErr w:type="spellEnd"/>
      <w:r w:rsidRPr="00B43B85">
        <w:rPr>
          <w:rFonts w:ascii="Times New Roman" w:eastAsia="Times New Roman" w:hAnsi="Times New Roman" w:cs="Times New Roman"/>
          <w:sz w:val="24"/>
          <w:szCs w:val="24"/>
        </w:rPr>
        <w:t>, 2007. - 176с. - / Мозаика детского отдыха.</w:t>
      </w:r>
    </w:p>
    <w:p w:rsidR="00B43B85" w:rsidRPr="00B43B85" w:rsidRDefault="00B43B85" w:rsidP="00B43B85">
      <w:pPr>
        <w:numPr>
          <w:ilvl w:val="0"/>
          <w:numId w:val="17"/>
        </w:numPr>
        <w:spacing w:before="100" w:beforeAutospacing="1" w:after="240" w:line="240" w:lineRule="auto"/>
        <w:rPr>
          <w:rFonts w:ascii="Times New Roman" w:eastAsia="Times New Roman" w:hAnsi="Times New Roman" w:cs="Times New Roman"/>
          <w:sz w:val="24"/>
          <w:szCs w:val="24"/>
        </w:rPr>
      </w:pPr>
      <w:proofErr w:type="spellStart"/>
      <w:r w:rsidRPr="00B43B85">
        <w:rPr>
          <w:rFonts w:ascii="Times New Roman" w:eastAsia="Times New Roman" w:hAnsi="Times New Roman" w:cs="Times New Roman"/>
          <w:sz w:val="24"/>
          <w:szCs w:val="24"/>
        </w:rPr>
        <w:t>Синягина</w:t>
      </w:r>
      <w:proofErr w:type="spellEnd"/>
      <w:r w:rsidRPr="00B43B85">
        <w:rPr>
          <w:rFonts w:ascii="Times New Roman" w:eastAsia="Times New Roman" w:hAnsi="Times New Roman" w:cs="Times New Roman"/>
          <w:sz w:val="24"/>
          <w:szCs w:val="24"/>
        </w:rPr>
        <w:t xml:space="preserve">, Н.Ю. Как сохранить и укрепить здоровье детей: психологические установки и упражнения [Текст] / Н.Ю. </w:t>
      </w:r>
      <w:proofErr w:type="spellStart"/>
      <w:r w:rsidRPr="00B43B85">
        <w:rPr>
          <w:rFonts w:ascii="Times New Roman" w:eastAsia="Times New Roman" w:hAnsi="Times New Roman" w:cs="Times New Roman"/>
          <w:sz w:val="24"/>
          <w:szCs w:val="24"/>
        </w:rPr>
        <w:t>Синягина</w:t>
      </w:r>
      <w:proofErr w:type="spellEnd"/>
      <w:r w:rsidRPr="00B43B85">
        <w:rPr>
          <w:rFonts w:ascii="Times New Roman" w:eastAsia="Times New Roman" w:hAnsi="Times New Roman" w:cs="Times New Roman"/>
          <w:sz w:val="24"/>
          <w:szCs w:val="24"/>
        </w:rPr>
        <w:t xml:space="preserve">, И.В. Кузнецова. – М.: </w:t>
      </w:r>
      <w:proofErr w:type="spellStart"/>
      <w:r w:rsidRPr="00B43B85">
        <w:rPr>
          <w:rFonts w:ascii="Times New Roman" w:eastAsia="Times New Roman" w:hAnsi="Times New Roman" w:cs="Times New Roman"/>
          <w:sz w:val="24"/>
          <w:szCs w:val="24"/>
        </w:rPr>
        <w:t>Владос</w:t>
      </w:r>
      <w:proofErr w:type="spellEnd"/>
      <w:r w:rsidRPr="00B43B85">
        <w:rPr>
          <w:rFonts w:ascii="Times New Roman" w:eastAsia="Times New Roman" w:hAnsi="Times New Roman" w:cs="Times New Roman"/>
          <w:sz w:val="24"/>
          <w:szCs w:val="24"/>
        </w:rPr>
        <w:t>, 2003. – 112 с.</w:t>
      </w:r>
    </w:p>
    <w:p w:rsidR="00B43B85" w:rsidRPr="00B43B85" w:rsidRDefault="00B43B85" w:rsidP="00B43B85">
      <w:pPr>
        <w:numPr>
          <w:ilvl w:val="0"/>
          <w:numId w:val="17"/>
        </w:numPr>
        <w:spacing w:before="100" w:beforeAutospacing="1" w:after="240" w:line="240" w:lineRule="auto"/>
        <w:rPr>
          <w:rFonts w:ascii="Times New Roman" w:eastAsia="Times New Roman" w:hAnsi="Times New Roman" w:cs="Times New Roman"/>
          <w:sz w:val="24"/>
          <w:szCs w:val="24"/>
        </w:rPr>
      </w:pPr>
      <w:r w:rsidRPr="00B43B85">
        <w:rPr>
          <w:rFonts w:ascii="Times New Roman" w:eastAsia="Times New Roman" w:hAnsi="Times New Roman" w:cs="Times New Roman"/>
          <w:sz w:val="24"/>
          <w:szCs w:val="24"/>
        </w:rPr>
        <w:t xml:space="preserve">Смирнов, Н.К. </w:t>
      </w:r>
      <w:proofErr w:type="spellStart"/>
      <w:r w:rsidRPr="00B43B85">
        <w:rPr>
          <w:rFonts w:ascii="Times New Roman" w:eastAsia="Times New Roman" w:hAnsi="Times New Roman" w:cs="Times New Roman"/>
          <w:sz w:val="24"/>
          <w:szCs w:val="24"/>
        </w:rPr>
        <w:t>Здоровьесберегающие</w:t>
      </w:r>
      <w:proofErr w:type="spellEnd"/>
      <w:r w:rsidRPr="00B43B85">
        <w:rPr>
          <w:rFonts w:ascii="Times New Roman" w:eastAsia="Times New Roman" w:hAnsi="Times New Roman" w:cs="Times New Roman"/>
          <w:sz w:val="24"/>
          <w:szCs w:val="24"/>
        </w:rPr>
        <w:t xml:space="preserve"> образовательные технологии в работе учителя и Школы. М.: АРКТИ, 2003. – 268 с.</w:t>
      </w:r>
    </w:p>
    <w:p w:rsidR="00B43B85" w:rsidRPr="00B43B85" w:rsidRDefault="00B43B85" w:rsidP="00B43B85">
      <w:pPr>
        <w:numPr>
          <w:ilvl w:val="0"/>
          <w:numId w:val="17"/>
        </w:numPr>
        <w:spacing w:before="100" w:beforeAutospacing="1" w:after="240" w:line="240" w:lineRule="auto"/>
        <w:rPr>
          <w:rFonts w:ascii="Times New Roman" w:eastAsia="Times New Roman" w:hAnsi="Times New Roman" w:cs="Times New Roman"/>
          <w:sz w:val="24"/>
          <w:szCs w:val="24"/>
        </w:rPr>
      </w:pPr>
      <w:r w:rsidRPr="00B43B85">
        <w:rPr>
          <w:rFonts w:ascii="Times New Roman" w:eastAsia="Times New Roman" w:hAnsi="Times New Roman" w:cs="Times New Roman"/>
          <w:sz w:val="24"/>
          <w:szCs w:val="24"/>
        </w:rPr>
        <w:t>Степанова, О.А. Оздоровительные технологии в начальной школе. // Начальная школа, №1 - 2003, с.57.</w:t>
      </w:r>
    </w:p>
    <w:p w:rsidR="00B43B85" w:rsidRPr="00B43B85" w:rsidRDefault="00B43B85" w:rsidP="00B43B85">
      <w:pPr>
        <w:numPr>
          <w:ilvl w:val="0"/>
          <w:numId w:val="17"/>
        </w:numPr>
        <w:spacing w:before="100" w:beforeAutospacing="1" w:after="240" w:line="240" w:lineRule="auto"/>
        <w:rPr>
          <w:rFonts w:ascii="Times New Roman" w:eastAsia="Times New Roman" w:hAnsi="Times New Roman" w:cs="Times New Roman"/>
          <w:sz w:val="24"/>
          <w:szCs w:val="24"/>
        </w:rPr>
      </w:pPr>
      <w:proofErr w:type="spellStart"/>
      <w:r w:rsidRPr="00B43B85">
        <w:rPr>
          <w:rFonts w:ascii="Times New Roman" w:eastAsia="Times New Roman" w:hAnsi="Times New Roman" w:cs="Times New Roman"/>
          <w:sz w:val="24"/>
          <w:szCs w:val="24"/>
        </w:rPr>
        <w:t>Якиманская</w:t>
      </w:r>
      <w:proofErr w:type="spellEnd"/>
      <w:r w:rsidRPr="00B43B85">
        <w:rPr>
          <w:rFonts w:ascii="Times New Roman" w:eastAsia="Times New Roman" w:hAnsi="Times New Roman" w:cs="Times New Roman"/>
          <w:sz w:val="24"/>
          <w:szCs w:val="24"/>
        </w:rPr>
        <w:t>, И.С. Личностно-ориентированное обучение. – М.:  1991. – 120 с.</w:t>
      </w:r>
    </w:p>
    <w:p w:rsidR="00B43B85" w:rsidRPr="00B43B85" w:rsidRDefault="00B43B85" w:rsidP="00B43B85">
      <w:pPr>
        <w:spacing w:before="100" w:beforeAutospacing="1" w:after="240" w:line="240" w:lineRule="auto"/>
        <w:rPr>
          <w:rFonts w:ascii="Times New Roman" w:eastAsia="Times New Roman" w:hAnsi="Times New Roman" w:cs="Times New Roman"/>
          <w:sz w:val="24"/>
          <w:szCs w:val="24"/>
        </w:rPr>
      </w:pPr>
    </w:p>
    <w:p w:rsidR="00084D2C" w:rsidRPr="00084D2C" w:rsidRDefault="00084D2C" w:rsidP="00084D2C">
      <w:pPr>
        <w:spacing w:before="100" w:beforeAutospacing="1" w:after="240" w:line="240" w:lineRule="auto"/>
        <w:rPr>
          <w:rFonts w:ascii="Times New Roman" w:eastAsia="Times New Roman" w:hAnsi="Times New Roman" w:cs="Times New Roman"/>
          <w:sz w:val="24"/>
          <w:szCs w:val="24"/>
        </w:rPr>
      </w:pPr>
      <w:bookmarkStart w:id="3" w:name="_GoBack"/>
      <w:bookmarkEnd w:id="3"/>
    </w:p>
    <w:p w:rsidR="00084D2C" w:rsidRPr="00B43B85" w:rsidRDefault="00084D2C" w:rsidP="00084D2C">
      <w:pPr>
        <w:spacing w:before="100" w:beforeAutospacing="1" w:after="240" w:line="240" w:lineRule="auto"/>
        <w:rPr>
          <w:rFonts w:ascii="Times New Roman" w:eastAsia="Times New Roman" w:hAnsi="Times New Roman" w:cs="Times New Roman"/>
          <w:sz w:val="24"/>
          <w:szCs w:val="24"/>
        </w:rPr>
      </w:pPr>
    </w:p>
    <w:p w:rsidR="00084D2C" w:rsidRDefault="00084D2C"/>
    <w:sectPr w:rsidR="00084D2C" w:rsidSect="005D65CB">
      <w:pgSz w:w="11906" w:h="16838"/>
      <w:pgMar w:top="1134" w:right="1841" w:bottom="1134" w:left="993"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F"/>
    <w:multiLevelType w:val="singleLevel"/>
    <w:tmpl w:val="0000000F"/>
    <w:name w:val="WW8Num30"/>
    <w:lvl w:ilvl="0">
      <w:start w:val="1"/>
      <w:numFmt w:val="decimal"/>
      <w:lvlText w:val="%1."/>
      <w:lvlJc w:val="left"/>
      <w:pPr>
        <w:tabs>
          <w:tab w:val="num" w:pos="0"/>
        </w:tabs>
        <w:ind w:left="720" w:hanging="360"/>
      </w:pPr>
      <w:rPr>
        <w:rFonts w:cs="Times New Roman"/>
      </w:rPr>
    </w:lvl>
  </w:abstractNum>
  <w:abstractNum w:abstractNumId="1">
    <w:nsid w:val="024544C0"/>
    <w:multiLevelType w:val="multilevel"/>
    <w:tmpl w:val="9E58213C"/>
    <w:lvl w:ilvl="0">
      <w:start w:val="1"/>
      <w:numFmt w:val="decimal"/>
      <w:lvlText w:val="%1."/>
      <w:lvlJc w:val="left"/>
      <w:pPr>
        <w:tabs>
          <w:tab w:val="num" w:pos="720"/>
        </w:tabs>
        <w:ind w:left="720" w:hanging="360"/>
      </w:pPr>
    </w:lvl>
    <w:lvl w:ilvl="1">
      <w:start w:val="3"/>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A8B3431"/>
    <w:multiLevelType w:val="multilevel"/>
    <w:tmpl w:val="D2768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19D606D"/>
    <w:multiLevelType w:val="multilevel"/>
    <w:tmpl w:val="D2EC51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33228E7"/>
    <w:multiLevelType w:val="multilevel"/>
    <w:tmpl w:val="C77C8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63770D1"/>
    <w:multiLevelType w:val="multilevel"/>
    <w:tmpl w:val="A992E9F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2277996"/>
    <w:multiLevelType w:val="multilevel"/>
    <w:tmpl w:val="67A006B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6E308FE"/>
    <w:multiLevelType w:val="multilevel"/>
    <w:tmpl w:val="44049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8BA19EA"/>
    <w:multiLevelType w:val="multilevel"/>
    <w:tmpl w:val="AB160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FCB43F1"/>
    <w:multiLevelType w:val="multilevel"/>
    <w:tmpl w:val="914A3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32C39A0"/>
    <w:multiLevelType w:val="multilevel"/>
    <w:tmpl w:val="E1E6D94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57B4FCF"/>
    <w:multiLevelType w:val="multilevel"/>
    <w:tmpl w:val="18FA8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C272699"/>
    <w:multiLevelType w:val="multilevel"/>
    <w:tmpl w:val="0D084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9A67185"/>
    <w:multiLevelType w:val="multilevel"/>
    <w:tmpl w:val="AF5A9A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FD41E8A"/>
    <w:multiLevelType w:val="multilevel"/>
    <w:tmpl w:val="92507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6396718"/>
    <w:multiLevelType w:val="multilevel"/>
    <w:tmpl w:val="A872ADD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6DF929BA"/>
    <w:multiLevelType w:val="multilevel"/>
    <w:tmpl w:val="FCE81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9"/>
  </w:num>
  <w:num w:numId="4">
    <w:abstractNumId w:val="13"/>
  </w:num>
  <w:num w:numId="5">
    <w:abstractNumId w:val="6"/>
  </w:num>
  <w:num w:numId="6">
    <w:abstractNumId w:val="8"/>
  </w:num>
  <w:num w:numId="7">
    <w:abstractNumId w:val="1"/>
  </w:num>
  <w:num w:numId="8">
    <w:abstractNumId w:val="10"/>
  </w:num>
  <w:num w:numId="9">
    <w:abstractNumId w:val="4"/>
  </w:num>
  <w:num w:numId="10">
    <w:abstractNumId w:val="7"/>
  </w:num>
  <w:num w:numId="11">
    <w:abstractNumId w:val="11"/>
  </w:num>
  <w:num w:numId="12">
    <w:abstractNumId w:val="16"/>
  </w:num>
  <w:num w:numId="13">
    <w:abstractNumId w:val="14"/>
  </w:num>
  <w:num w:numId="14">
    <w:abstractNumId w:val="12"/>
  </w:num>
  <w:num w:numId="15">
    <w:abstractNumId w:val="5"/>
  </w:num>
  <w:num w:numId="16">
    <w:abstractNumId w:val="15"/>
  </w:num>
  <w:num w:numId="1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084D2C"/>
    <w:rsid w:val="0005660D"/>
    <w:rsid w:val="00084D2C"/>
    <w:rsid w:val="005D65CB"/>
    <w:rsid w:val="00692397"/>
    <w:rsid w:val="00856191"/>
    <w:rsid w:val="00941B4C"/>
    <w:rsid w:val="00B43B8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1B4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estern">
    <w:name w:val="western"/>
    <w:basedOn w:val="a"/>
    <w:rsid w:val="00084D2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084D2C"/>
  </w:style>
  <w:style w:type="paragraph" w:styleId="a3">
    <w:name w:val="Normal (Web)"/>
    <w:basedOn w:val="a"/>
    <w:uiPriority w:val="99"/>
    <w:unhideWhenUsed/>
    <w:rsid w:val="00084D2C"/>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5D65C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D65C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7768676">
      <w:bodyDiv w:val="1"/>
      <w:marLeft w:val="0"/>
      <w:marRight w:val="0"/>
      <w:marTop w:val="0"/>
      <w:marBottom w:val="0"/>
      <w:divBdr>
        <w:top w:val="none" w:sz="0" w:space="0" w:color="auto"/>
        <w:left w:val="none" w:sz="0" w:space="0" w:color="auto"/>
        <w:bottom w:val="none" w:sz="0" w:space="0" w:color="auto"/>
        <w:right w:val="none" w:sz="0" w:space="0" w:color="auto"/>
      </w:divBdr>
      <w:divsChild>
        <w:div w:id="13605477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26</Pages>
  <Words>6248</Words>
  <Characters>35614</Characters>
  <Application>Microsoft Office Word</Application>
  <DocSecurity>0</DocSecurity>
  <Lines>296</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41779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PC8</cp:lastModifiedBy>
  <cp:revision>7</cp:revision>
  <cp:lastPrinted>2023-11-02T05:54:00Z</cp:lastPrinted>
  <dcterms:created xsi:type="dcterms:W3CDTF">2017-11-02T18:05:00Z</dcterms:created>
  <dcterms:modified xsi:type="dcterms:W3CDTF">2023-11-02T06:01:00Z</dcterms:modified>
</cp:coreProperties>
</file>